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8B8E3" w14:textId="23937E90" w:rsidR="00EF258E" w:rsidRPr="00EF258E" w:rsidRDefault="00EF258E" w:rsidP="00EF258E">
      <w:pPr>
        <w:pStyle w:val="SubtitleOrange"/>
        <w:rPr>
          <w:rFonts w:ascii="Arial Narrow" w:eastAsiaTheme="majorEastAsia" w:hAnsi="Arial Narrow" w:cstheme="majorBidi"/>
          <w:color w:val="00205B" w:themeColor="text1"/>
          <w:kern w:val="24"/>
          <w:sz w:val="36"/>
          <w:szCs w:val="36"/>
          <w:lang w:eastAsia="en-US" w:bidi="ar-SA"/>
        </w:rPr>
      </w:pPr>
      <w:r w:rsidRPr="00EF258E">
        <w:rPr>
          <w:rFonts w:ascii="Arial Narrow" w:eastAsiaTheme="majorEastAsia" w:hAnsi="Arial Narrow" w:cstheme="majorBidi"/>
          <w:bCs/>
          <w:color w:val="00205B" w:themeColor="text1"/>
          <w:kern w:val="24"/>
          <w:sz w:val="36"/>
          <w:szCs w:val="36"/>
          <w:lang w:eastAsia="en-US" w:bidi="ar-SA"/>
        </w:rPr>
        <w:t xml:space="preserve">Market </w:t>
      </w:r>
      <w:r w:rsidR="002106B1">
        <w:rPr>
          <w:rFonts w:ascii="Arial Narrow" w:eastAsiaTheme="majorEastAsia" w:hAnsi="Arial Narrow" w:cstheme="majorBidi"/>
          <w:bCs/>
          <w:color w:val="00205B" w:themeColor="text1"/>
          <w:kern w:val="24"/>
          <w:sz w:val="36"/>
          <w:szCs w:val="36"/>
          <w:lang w:eastAsia="en-US" w:bidi="ar-SA"/>
        </w:rPr>
        <w:t>V</w:t>
      </w:r>
      <w:r w:rsidRPr="00EF258E">
        <w:rPr>
          <w:rFonts w:ascii="Arial Narrow" w:eastAsiaTheme="majorEastAsia" w:hAnsi="Arial Narrow" w:cstheme="majorBidi"/>
          <w:bCs/>
          <w:color w:val="00205B" w:themeColor="text1"/>
          <w:kern w:val="24"/>
          <w:sz w:val="36"/>
          <w:szCs w:val="36"/>
          <w:lang w:eastAsia="en-US" w:bidi="ar-SA"/>
        </w:rPr>
        <w:t xml:space="preserve">olatility Fundraising </w:t>
      </w:r>
      <w:r w:rsidRPr="00EF258E">
        <w:rPr>
          <w:rFonts w:ascii="Arial Narrow" w:eastAsiaTheme="majorEastAsia" w:hAnsi="Arial Narrow" w:cstheme="majorBidi"/>
          <w:color w:val="00205B" w:themeColor="text1"/>
          <w:kern w:val="24"/>
          <w:sz w:val="36"/>
          <w:szCs w:val="36"/>
          <w:lang w:eastAsia="en-US" w:bidi="ar-SA"/>
        </w:rPr>
        <w:t>90-Day Plan SAMPLE</w:t>
      </w:r>
    </w:p>
    <w:p w14:paraId="49160E80" w14:textId="77777777" w:rsidR="00EF258E" w:rsidRPr="00EF258E" w:rsidRDefault="00EF258E" w:rsidP="00EF258E">
      <w:pPr>
        <w:pStyle w:val="SubtitleOrange"/>
        <w:rPr>
          <w:sz w:val="21"/>
          <w:szCs w:val="15"/>
        </w:rPr>
      </w:pPr>
    </w:p>
    <w:tbl>
      <w:tblPr>
        <w:tblStyle w:val="PlainTable1"/>
        <w:tblW w:w="14395" w:type="dxa"/>
        <w:tblCellMar>
          <w:top w:w="14" w:type="dxa"/>
          <w:left w:w="115" w:type="dxa"/>
          <w:bottom w:w="14" w:type="dxa"/>
          <w:right w:w="115" w:type="dxa"/>
        </w:tblCellMar>
        <w:tblLook w:val="04A0" w:firstRow="1" w:lastRow="0" w:firstColumn="1" w:lastColumn="0" w:noHBand="0" w:noVBand="1"/>
      </w:tblPr>
      <w:tblGrid>
        <w:gridCol w:w="9445"/>
        <w:gridCol w:w="2250"/>
        <w:gridCol w:w="2700"/>
      </w:tblGrid>
      <w:tr w:rsidR="0045400D" w14:paraId="0280C277" w14:textId="77777777" w:rsidTr="00EF25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5" w:type="dxa"/>
            <w:shd w:val="clear" w:color="auto" w:fill="00205B" w:themeFill="text1"/>
            <w:vAlign w:val="center"/>
          </w:tcPr>
          <w:p w14:paraId="2EA9A5AC" w14:textId="6CC7397D" w:rsidR="0045400D" w:rsidRDefault="004659EF" w:rsidP="002D445F">
            <w:pPr>
              <w:spacing w:line="240" w:lineRule="auto"/>
              <w:rPr>
                <w:b w:val="0"/>
                <w:color w:val="4C4C4C"/>
              </w:rPr>
            </w:pPr>
            <w:r>
              <w:rPr>
                <w:color w:val="FFFFFF" w:themeColor="background1"/>
                <w:sz w:val="24"/>
                <w:szCs w:val="24"/>
              </w:rPr>
              <w:t>Strategy</w:t>
            </w:r>
          </w:p>
        </w:tc>
        <w:tc>
          <w:tcPr>
            <w:tcW w:w="2250" w:type="dxa"/>
            <w:shd w:val="clear" w:color="auto" w:fill="00205B" w:themeFill="text1"/>
            <w:vAlign w:val="center"/>
          </w:tcPr>
          <w:p w14:paraId="2DCE7264" w14:textId="49911FD6" w:rsidR="0045400D" w:rsidRDefault="00457B18" w:rsidP="002D445F">
            <w:pPr>
              <w:spacing w:line="240" w:lineRule="auto"/>
              <w:jc w:val="center"/>
              <w:cnfStyle w:val="100000000000" w:firstRow="1" w:lastRow="0" w:firstColumn="0" w:lastColumn="0" w:oddVBand="0" w:evenVBand="0" w:oddHBand="0" w:evenHBand="0" w:firstRowFirstColumn="0" w:firstRowLastColumn="0" w:lastRowFirstColumn="0" w:lastRowLastColumn="0"/>
              <w:rPr>
                <w:b w:val="0"/>
                <w:color w:val="4C4C4C"/>
              </w:rPr>
            </w:pPr>
            <w:r>
              <w:rPr>
                <w:color w:val="FFFFFF" w:themeColor="background1"/>
                <w:sz w:val="24"/>
                <w:szCs w:val="24"/>
              </w:rPr>
              <w:t>Who</w:t>
            </w:r>
          </w:p>
        </w:tc>
        <w:tc>
          <w:tcPr>
            <w:tcW w:w="2700" w:type="dxa"/>
            <w:shd w:val="clear" w:color="auto" w:fill="00205B" w:themeFill="text1"/>
            <w:vAlign w:val="center"/>
          </w:tcPr>
          <w:p w14:paraId="64072E1C" w14:textId="108D77AB" w:rsidR="0045400D" w:rsidRDefault="00BB2CE6" w:rsidP="002D445F">
            <w:pPr>
              <w:spacing w:line="240" w:lineRule="auto"/>
              <w:jc w:val="center"/>
              <w:cnfStyle w:val="100000000000" w:firstRow="1" w:lastRow="0" w:firstColumn="0" w:lastColumn="0" w:oddVBand="0" w:evenVBand="0" w:oddHBand="0" w:evenHBand="0" w:firstRowFirstColumn="0" w:firstRowLastColumn="0" w:lastRowFirstColumn="0" w:lastRowLastColumn="0"/>
              <w:rPr>
                <w:b w:val="0"/>
                <w:color w:val="4C4C4C"/>
              </w:rPr>
            </w:pPr>
            <w:r>
              <w:rPr>
                <w:color w:val="FFFFFF" w:themeColor="background1"/>
                <w:sz w:val="24"/>
                <w:szCs w:val="24"/>
              </w:rPr>
              <w:t>When</w:t>
            </w:r>
            <w:r w:rsidR="00457B18">
              <w:rPr>
                <w:color w:val="FFFFFF" w:themeColor="background1"/>
                <w:sz w:val="24"/>
                <w:szCs w:val="24"/>
              </w:rPr>
              <w:t xml:space="preserve"> </w:t>
            </w:r>
          </w:p>
        </w:tc>
      </w:tr>
      <w:tr w:rsidR="0045400D" w14:paraId="4EEA53A7" w14:textId="77777777" w:rsidTr="00EF25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5" w:type="dxa"/>
            <w:vAlign w:val="center"/>
          </w:tcPr>
          <w:p w14:paraId="20B0FDFD" w14:textId="6A818CBD" w:rsidR="0045400D" w:rsidRDefault="0045400D" w:rsidP="002D445F">
            <w:pPr>
              <w:spacing w:line="240" w:lineRule="auto"/>
              <w:rPr>
                <w:b w:val="0"/>
                <w:color w:val="4C4C4C"/>
              </w:rPr>
            </w:pPr>
            <w:r w:rsidRPr="00D12F43">
              <w:rPr>
                <w:color w:val="4C4C4C"/>
              </w:rPr>
              <w:t xml:space="preserve">Immediate Communications – Donor </w:t>
            </w:r>
            <w:r w:rsidR="00A11D76">
              <w:rPr>
                <w:color w:val="4C4C4C"/>
              </w:rPr>
              <w:t>and</w:t>
            </w:r>
            <w:r w:rsidRPr="00D12F43">
              <w:rPr>
                <w:color w:val="4C4C4C"/>
              </w:rPr>
              <w:t xml:space="preserve"> General</w:t>
            </w:r>
          </w:p>
        </w:tc>
        <w:tc>
          <w:tcPr>
            <w:tcW w:w="2250" w:type="dxa"/>
            <w:vAlign w:val="center"/>
          </w:tcPr>
          <w:p w14:paraId="1A8655E2" w14:textId="77777777" w:rsidR="0045400D" w:rsidRDefault="0045400D" w:rsidP="002D445F">
            <w:pPr>
              <w:spacing w:line="240" w:lineRule="auto"/>
              <w:cnfStyle w:val="000000100000" w:firstRow="0" w:lastRow="0" w:firstColumn="0" w:lastColumn="0" w:oddVBand="0" w:evenVBand="0" w:oddHBand="1" w:evenHBand="0" w:firstRowFirstColumn="0" w:firstRowLastColumn="0" w:lastRowFirstColumn="0" w:lastRowLastColumn="0"/>
              <w:rPr>
                <w:b/>
                <w:color w:val="4C4C4C"/>
              </w:rPr>
            </w:pPr>
          </w:p>
        </w:tc>
        <w:tc>
          <w:tcPr>
            <w:tcW w:w="2700" w:type="dxa"/>
            <w:vAlign w:val="center"/>
          </w:tcPr>
          <w:p w14:paraId="2E996CA9" w14:textId="77777777" w:rsidR="0045400D" w:rsidRDefault="0045400D" w:rsidP="002D445F">
            <w:pPr>
              <w:spacing w:line="240" w:lineRule="auto"/>
              <w:cnfStyle w:val="000000100000" w:firstRow="0" w:lastRow="0" w:firstColumn="0" w:lastColumn="0" w:oddVBand="0" w:evenVBand="0" w:oddHBand="1" w:evenHBand="0" w:firstRowFirstColumn="0" w:firstRowLastColumn="0" w:lastRowFirstColumn="0" w:lastRowLastColumn="0"/>
              <w:rPr>
                <w:b/>
                <w:color w:val="4C4C4C"/>
              </w:rPr>
            </w:pPr>
          </w:p>
        </w:tc>
      </w:tr>
      <w:tr w:rsidR="0045400D" w14:paraId="61642C7F" w14:textId="77777777" w:rsidTr="00EF258E">
        <w:tc>
          <w:tcPr>
            <w:cnfStyle w:val="001000000000" w:firstRow="0" w:lastRow="0" w:firstColumn="1" w:lastColumn="0" w:oddVBand="0" w:evenVBand="0" w:oddHBand="0" w:evenHBand="0" w:firstRowFirstColumn="0" w:firstRowLastColumn="0" w:lastRowFirstColumn="0" w:lastRowLastColumn="0"/>
            <w:tcW w:w="9445" w:type="dxa"/>
          </w:tcPr>
          <w:p w14:paraId="2BA1FA43" w14:textId="77777777" w:rsidR="00FD7DA7" w:rsidRDefault="000008BE" w:rsidP="002D445F">
            <w:pPr>
              <w:spacing w:line="240" w:lineRule="auto"/>
              <w:rPr>
                <w:b w:val="0"/>
                <w:bCs w:val="0"/>
                <w:color w:val="4C4C4C"/>
              </w:rPr>
            </w:pPr>
            <w:r>
              <w:rPr>
                <w:b w:val="0"/>
                <w:color w:val="4C4C4C"/>
              </w:rPr>
              <w:t xml:space="preserve">For example: </w:t>
            </w:r>
            <w:r w:rsidR="00A11D76">
              <w:rPr>
                <w:b w:val="0"/>
                <w:color w:val="4C4C4C"/>
              </w:rPr>
              <w:t>c</w:t>
            </w:r>
            <w:r w:rsidR="0045400D" w:rsidRPr="00D12F43">
              <w:rPr>
                <w:b w:val="0"/>
                <w:color w:val="4C4C4C"/>
              </w:rPr>
              <w:t>reate new messaging throughout communications; weekly email from ED/CEO with relevant content, impact story and highlights of continued need; begin video series</w:t>
            </w:r>
          </w:p>
          <w:p w14:paraId="0E9819B8" w14:textId="000AA1F4" w:rsidR="00FD7DA7" w:rsidRPr="00FD7DA7" w:rsidRDefault="00FD7DA7" w:rsidP="002D445F">
            <w:pPr>
              <w:spacing w:line="240" w:lineRule="auto"/>
              <w:rPr>
                <w:bCs w:val="0"/>
                <w:color w:val="4C4C4C"/>
              </w:rPr>
            </w:pPr>
          </w:p>
        </w:tc>
        <w:tc>
          <w:tcPr>
            <w:tcW w:w="2250" w:type="dxa"/>
          </w:tcPr>
          <w:p w14:paraId="5991EF60" w14:textId="2AB6A9EB" w:rsidR="0045400D" w:rsidRPr="00841398" w:rsidRDefault="0045400D" w:rsidP="002D445F">
            <w:pPr>
              <w:spacing w:line="240" w:lineRule="auto"/>
              <w:cnfStyle w:val="000000000000" w:firstRow="0" w:lastRow="0" w:firstColumn="0" w:lastColumn="0" w:oddVBand="0" w:evenVBand="0" w:oddHBand="0" w:evenHBand="0" w:firstRowFirstColumn="0" w:firstRowLastColumn="0" w:lastRowFirstColumn="0" w:lastRowLastColumn="0"/>
              <w:rPr>
                <w:bCs/>
                <w:color w:val="4C4C4C"/>
              </w:rPr>
            </w:pPr>
          </w:p>
        </w:tc>
        <w:tc>
          <w:tcPr>
            <w:tcW w:w="2700" w:type="dxa"/>
          </w:tcPr>
          <w:p w14:paraId="4E991269" w14:textId="642CEE16" w:rsidR="0045400D" w:rsidRPr="00841398" w:rsidRDefault="0045400D" w:rsidP="002D445F">
            <w:pPr>
              <w:spacing w:line="240" w:lineRule="auto"/>
              <w:cnfStyle w:val="000000000000" w:firstRow="0" w:lastRow="0" w:firstColumn="0" w:lastColumn="0" w:oddVBand="0" w:evenVBand="0" w:oddHBand="0" w:evenHBand="0" w:firstRowFirstColumn="0" w:firstRowLastColumn="0" w:lastRowFirstColumn="0" w:lastRowLastColumn="0"/>
              <w:rPr>
                <w:bCs/>
                <w:color w:val="4C4C4C"/>
              </w:rPr>
            </w:pPr>
          </w:p>
        </w:tc>
      </w:tr>
      <w:tr w:rsidR="0045400D" w14:paraId="028B268D" w14:textId="77777777" w:rsidTr="00EF25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5" w:type="dxa"/>
            <w:vAlign w:val="center"/>
          </w:tcPr>
          <w:p w14:paraId="5B0BE29F" w14:textId="77777777" w:rsidR="0045400D" w:rsidRDefault="0045400D" w:rsidP="002D445F">
            <w:pPr>
              <w:spacing w:line="240" w:lineRule="auto"/>
              <w:rPr>
                <w:b w:val="0"/>
                <w:color w:val="4C4C4C"/>
              </w:rPr>
            </w:pPr>
            <w:r w:rsidRPr="00D12F43">
              <w:rPr>
                <w:color w:val="4C4C4C"/>
              </w:rPr>
              <w:t xml:space="preserve">At-Risk Events </w:t>
            </w:r>
          </w:p>
        </w:tc>
        <w:tc>
          <w:tcPr>
            <w:tcW w:w="2250" w:type="dxa"/>
            <w:vAlign w:val="center"/>
          </w:tcPr>
          <w:p w14:paraId="499B0D62" w14:textId="77777777" w:rsidR="0045400D" w:rsidRPr="00841398" w:rsidRDefault="0045400D" w:rsidP="002D445F">
            <w:pPr>
              <w:spacing w:line="240" w:lineRule="auto"/>
              <w:cnfStyle w:val="000000100000" w:firstRow="0" w:lastRow="0" w:firstColumn="0" w:lastColumn="0" w:oddVBand="0" w:evenVBand="0" w:oddHBand="1" w:evenHBand="0" w:firstRowFirstColumn="0" w:firstRowLastColumn="0" w:lastRowFirstColumn="0" w:lastRowLastColumn="0"/>
              <w:rPr>
                <w:bCs/>
                <w:color w:val="4C4C4C"/>
              </w:rPr>
            </w:pPr>
          </w:p>
        </w:tc>
        <w:tc>
          <w:tcPr>
            <w:tcW w:w="2700" w:type="dxa"/>
            <w:vAlign w:val="center"/>
          </w:tcPr>
          <w:p w14:paraId="5C5D4E21" w14:textId="77777777" w:rsidR="0045400D" w:rsidRPr="00841398" w:rsidRDefault="0045400D" w:rsidP="002D445F">
            <w:pPr>
              <w:spacing w:line="240" w:lineRule="auto"/>
              <w:cnfStyle w:val="000000100000" w:firstRow="0" w:lastRow="0" w:firstColumn="0" w:lastColumn="0" w:oddVBand="0" w:evenVBand="0" w:oddHBand="1" w:evenHBand="0" w:firstRowFirstColumn="0" w:firstRowLastColumn="0" w:lastRowFirstColumn="0" w:lastRowLastColumn="0"/>
              <w:rPr>
                <w:bCs/>
                <w:color w:val="4C4C4C"/>
              </w:rPr>
            </w:pPr>
          </w:p>
        </w:tc>
      </w:tr>
      <w:tr w:rsidR="0045400D" w14:paraId="46B569CF" w14:textId="77777777" w:rsidTr="00EF258E">
        <w:tc>
          <w:tcPr>
            <w:cnfStyle w:val="001000000000" w:firstRow="0" w:lastRow="0" w:firstColumn="1" w:lastColumn="0" w:oddVBand="0" w:evenVBand="0" w:oddHBand="0" w:evenHBand="0" w:firstRowFirstColumn="0" w:firstRowLastColumn="0" w:lastRowFirstColumn="0" w:lastRowLastColumn="0"/>
            <w:tcW w:w="9445" w:type="dxa"/>
          </w:tcPr>
          <w:p w14:paraId="295CAF9B" w14:textId="77777777" w:rsidR="0045400D" w:rsidRDefault="00A11D76" w:rsidP="002D445F">
            <w:pPr>
              <w:spacing w:line="240" w:lineRule="auto"/>
              <w:rPr>
                <w:bCs w:val="0"/>
                <w:color w:val="4C4C4C"/>
              </w:rPr>
            </w:pPr>
            <w:r>
              <w:rPr>
                <w:b w:val="0"/>
                <w:color w:val="4C4C4C"/>
              </w:rPr>
              <w:t>For example: c</w:t>
            </w:r>
            <w:r w:rsidR="0045400D" w:rsidRPr="00D12F43">
              <w:rPr>
                <w:b w:val="0"/>
                <w:color w:val="4C4C4C"/>
              </w:rPr>
              <w:t>onvert Spring Gala to online giving event, complete with auction/paddle raise, guest speakers, table captains – invest in tech consultant</w:t>
            </w:r>
          </w:p>
          <w:p w14:paraId="2F52AB8B" w14:textId="63C9A62C" w:rsidR="00FD7DA7" w:rsidRPr="005C2D42" w:rsidRDefault="00FD7DA7" w:rsidP="002D445F">
            <w:pPr>
              <w:spacing w:line="240" w:lineRule="auto"/>
              <w:rPr>
                <w:b w:val="0"/>
                <w:color w:val="4C4C4C"/>
              </w:rPr>
            </w:pPr>
          </w:p>
        </w:tc>
        <w:tc>
          <w:tcPr>
            <w:tcW w:w="2250" w:type="dxa"/>
          </w:tcPr>
          <w:p w14:paraId="36D65885" w14:textId="18E1EB8F" w:rsidR="0045400D" w:rsidRPr="00841398" w:rsidRDefault="0045400D" w:rsidP="002D445F">
            <w:pPr>
              <w:spacing w:line="240" w:lineRule="auto"/>
              <w:cnfStyle w:val="000000000000" w:firstRow="0" w:lastRow="0" w:firstColumn="0" w:lastColumn="0" w:oddVBand="0" w:evenVBand="0" w:oddHBand="0" w:evenHBand="0" w:firstRowFirstColumn="0" w:firstRowLastColumn="0" w:lastRowFirstColumn="0" w:lastRowLastColumn="0"/>
              <w:rPr>
                <w:bCs/>
                <w:color w:val="4C4C4C"/>
              </w:rPr>
            </w:pPr>
          </w:p>
        </w:tc>
        <w:tc>
          <w:tcPr>
            <w:tcW w:w="2700" w:type="dxa"/>
          </w:tcPr>
          <w:p w14:paraId="580EB152" w14:textId="3CA173BD" w:rsidR="0045400D" w:rsidRPr="00841398" w:rsidRDefault="0045400D" w:rsidP="002D445F">
            <w:pPr>
              <w:spacing w:line="240" w:lineRule="auto"/>
              <w:cnfStyle w:val="000000000000" w:firstRow="0" w:lastRow="0" w:firstColumn="0" w:lastColumn="0" w:oddVBand="0" w:evenVBand="0" w:oddHBand="0" w:evenHBand="0" w:firstRowFirstColumn="0" w:firstRowLastColumn="0" w:lastRowFirstColumn="0" w:lastRowLastColumn="0"/>
              <w:rPr>
                <w:bCs/>
                <w:color w:val="4C4C4C"/>
              </w:rPr>
            </w:pPr>
          </w:p>
        </w:tc>
      </w:tr>
      <w:tr w:rsidR="0045400D" w14:paraId="441FAD92" w14:textId="77777777" w:rsidTr="00EF25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5" w:type="dxa"/>
            <w:vAlign w:val="center"/>
          </w:tcPr>
          <w:p w14:paraId="38A90DEE" w14:textId="58C11421" w:rsidR="0045400D" w:rsidRDefault="0045400D" w:rsidP="002D445F">
            <w:pPr>
              <w:spacing w:line="240" w:lineRule="auto"/>
              <w:rPr>
                <w:b w:val="0"/>
                <w:color w:val="4C4C4C"/>
              </w:rPr>
            </w:pPr>
            <w:r w:rsidRPr="00D12F43">
              <w:rPr>
                <w:color w:val="4C4C4C"/>
              </w:rPr>
              <w:t xml:space="preserve">Annual Fund </w:t>
            </w:r>
            <w:r w:rsidR="003A7E09">
              <w:rPr>
                <w:color w:val="4C4C4C"/>
              </w:rPr>
              <w:t>and</w:t>
            </w:r>
            <w:r w:rsidRPr="00D12F43">
              <w:rPr>
                <w:color w:val="4C4C4C"/>
              </w:rPr>
              <w:t xml:space="preserve"> Digital Response</w:t>
            </w:r>
          </w:p>
        </w:tc>
        <w:tc>
          <w:tcPr>
            <w:tcW w:w="2250" w:type="dxa"/>
            <w:vAlign w:val="center"/>
          </w:tcPr>
          <w:p w14:paraId="2C48B44B" w14:textId="77777777" w:rsidR="0045400D" w:rsidRPr="00841398" w:rsidRDefault="0045400D" w:rsidP="002D445F">
            <w:pPr>
              <w:spacing w:line="240" w:lineRule="auto"/>
              <w:cnfStyle w:val="000000100000" w:firstRow="0" w:lastRow="0" w:firstColumn="0" w:lastColumn="0" w:oddVBand="0" w:evenVBand="0" w:oddHBand="1" w:evenHBand="0" w:firstRowFirstColumn="0" w:firstRowLastColumn="0" w:lastRowFirstColumn="0" w:lastRowLastColumn="0"/>
              <w:rPr>
                <w:bCs/>
                <w:color w:val="4C4C4C"/>
              </w:rPr>
            </w:pPr>
          </w:p>
        </w:tc>
        <w:tc>
          <w:tcPr>
            <w:tcW w:w="2700" w:type="dxa"/>
            <w:vAlign w:val="center"/>
          </w:tcPr>
          <w:p w14:paraId="7C397A8F" w14:textId="77777777" w:rsidR="0045400D" w:rsidRPr="00841398" w:rsidRDefault="0045400D" w:rsidP="002D445F">
            <w:pPr>
              <w:spacing w:line="240" w:lineRule="auto"/>
              <w:cnfStyle w:val="000000100000" w:firstRow="0" w:lastRow="0" w:firstColumn="0" w:lastColumn="0" w:oddVBand="0" w:evenVBand="0" w:oddHBand="1" w:evenHBand="0" w:firstRowFirstColumn="0" w:firstRowLastColumn="0" w:lastRowFirstColumn="0" w:lastRowLastColumn="0"/>
              <w:rPr>
                <w:bCs/>
                <w:color w:val="4C4C4C"/>
              </w:rPr>
            </w:pPr>
          </w:p>
        </w:tc>
      </w:tr>
      <w:tr w:rsidR="0045400D" w14:paraId="24EF83AF" w14:textId="77777777" w:rsidTr="00EF258E">
        <w:tc>
          <w:tcPr>
            <w:cnfStyle w:val="001000000000" w:firstRow="0" w:lastRow="0" w:firstColumn="1" w:lastColumn="0" w:oddVBand="0" w:evenVBand="0" w:oddHBand="0" w:evenHBand="0" w:firstRowFirstColumn="0" w:firstRowLastColumn="0" w:lastRowFirstColumn="0" w:lastRowLastColumn="0"/>
            <w:tcW w:w="9445" w:type="dxa"/>
          </w:tcPr>
          <w:p w14:paraId="35251CB5" w14:textId="77777777" w:rsidR="0045400D" w:rsidRDefault="00A11D76" w:rsidP="002D445F">
            <w:pPr>
              <w:spacing w:line="240" w:lineRule="auto"/>
              <w:rPr>
                <w:bCs w:val="0"/>
                <w:color w:val="4C4C4C"/>
              </w:rPr>
            </w:pPr>
            <w:r>
              <w:rPr>
                <w:b w:val="0"/>
                <w:color w:val="4C4C4C"/>
              </w:rPr>
              <w:t>For example: c</w:t>
            </w:r>
            <w:r w:rsidR="0045400D" w:rsidRPr="00D12F43">
              <w:rPr>
                <w:b w:val="0"/>
                <w:color w:val="4C4C4C"/>
              </w:rPr>
              <w:t xml:space="preserve">reate emergency fund appeal (run for 90 days); increase social media postings and positioning; divide active donor base by all staff for personalized attention and stewardship calls </w:t>
            </w:r>
          </w:p>
          <w:p w14:paraId="0E5289FE" w14:textId="69567721" w:rsidR="00FD7DA7" w:rsidRPr="005C2D42" w:rsidRDefault="00FD7DA7" w:rsidP="002D445F">
            <w:pPr>
              <w:spacing w:line="240" w:lineRule="auto"/>
              <w:rPr>
                <w:b w:val="0"/>
                <w:color w:val="4C4C4C"/>
              </w:rPr>
            </w:pPr>
          </w:p>
        </w:tc>
        <w:tc>
          <w:tcPr>
            <w:tcW w:w="2250" w:type="dxa"/>
          </w:tcPr>
          <w:p w14:paraId="69682BF7" w14:textId="335A63F7" w:rsidR="0045400D" w:rsidRPr="00841398" w:rsidRDefault="0045400D" w:rsidP="002D445F">
            <w:pPr>
              <w:spacing w:line="240" w:lineRule="auto"/>
              <w:cnfStyle w:val="000000000000" w:firstRow="0" w:lastRow="0" w:firstColumn="0" w:lastColumn="0" w:oddVBand="0" w:evenVBand="0" w:oddHBand="0" w:evenHBand="0" w:firstRowFirstColumn="0" w:firstRowLastColumn="0" w:lastRowFirstColumn="0" w:lastRowLastColumn="0"/>
              <w:rPr>
                <w:bCs/>
                <w:color w:val="4C4C4C"/>
              </w:rPr>
            </w:pPr>
          </w:p>
        </w:tc>
        <w:tc>
          <w:tcPr>
            <w:tcW w:w="2700" w:type="dxa"/>
          </w:tcPr>
          <w:p w14:paraId="5C6B8C3A" w14:textId="2E1694E2" w:rsidR="0045400D" w:rsidRPr="00841398" w:rsidRDefault="0045400D" w:rsidP="002D445F">
            <w:pPr>
              <w:spacing w:line="240" w:lineRule="auto"/>
              <w:cnfStyle w:val="000000000000" w:firstRow="0" w:lastRow="0" w:firstColumn="0" w:lastColumn="0" w:oddVBand="0" w:evenVBand="0" w:oddHBand="0" w:evenHBand="0" w:firstRowFirstColumn="0" w:firstRowLastColumn="0" w:lastRowFirstColumn="0" w:lastRowLastColumn="0"/>
              <w:rPr>
                <w:bCs/>
                <w:color w:val="4C4C4C"/>
              </w:rPr>
            </w:pPr>
          </w:p>
        </w:tc>
      </w:tr>
      <w:tr w:rsidR="0045400D" w14:paraId="1353B2CA" w14:textId="77777777" w:rsidTr="00EF25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5" w:type="dxa"/>
            <w:vAlign w:val="center"/>
          </w:tcPr>
          <w:p w14:paraId="139B98A9" w14:textId="414EE589" w:rsidR="0045400D" w:rsidRDefault="0045400D" w:rsidP="002D445F">
            <w:pPr>
              <w:spacing w:line="240" w:lineRule="auto"/>
              <w:rPr>
                <w:b w:val="0"/>
                <w:color w:val="4C4C4C"/>
              </w:rPr>
            </w:pPr>
            <w:r w:rsidRPr="00D12F43">
              <w:rPr>
                <w:color w:val="4C4C4C"/>
              </w:rPr>
              <w:t xml:space="preserve">Major, Capital </w:t>
            </w:r>
            <w:r w:rsidR="003A7E09">
              <w:rPr>
                <w:color w:val="4C4C4C"/>
              </w:rPr>
              <w:t xml:space="preserve">and </w:t>
            </w:r>
            <w:r w:rsidRPr="00D12F43">
              <w:rPr>
                <w:color w:val="4C4C4C"/>
              </w:rPr>
              <w:t>Endowment Campaign Strategy</w:t>
            </w:r>
          </w:p>
        </w:tc>
        <w:tc>
          <w:tcPr>
            <w:tcW w:w="2250" w:type="dxa"/>
            <w:vAlign w:val="center"/>
          </w:tcPr>
          <w:p w14:paraId="47C39403" w14:textId="77777777" w:rsidR="0045400D" w:rsidRPr="00841398" w:rsidRDefault="0045400D" w:rsidP="002D445F">
            <w:pPr>
              <w:spacing w:line="240" w:lineRule="auto"/>
              <w:cnfStyle w:val="000000100000" w:firstRow="0" w:lastRow="0" w:firstColumn="0" w:lastColumn="0" w:oddVBand="0" w:evenVBand="0" w:oddHBand="1" w:evenHBand="0" w:firstRowFirstColumn="0" w:firstRowLastColumn="0" w:lastRowFirstColumn="0" w:lastRowLastColumn="0"/>
              <w:rPr>
                <w:bCs/>
                <w:color w:val="4C4C4C"/>
              </w:rPr>
            </w:pPr>
          </w:p>
        </w:tc>
        <w:tc>
          <w:tcPr>
            <w:tcW w:w="2700" w:type="dxa"/>
            <w:vAlign w:val="center"/>
          </w:tcPr>
          <w:p w14:paraId="35121F9E" w14:textId="77777777" w:rsidR="0045400D" w:rsidRPr="00841398" w:rsidRDefault="0045400D" w:rsidP="002D445F">
            <w:pPr>
              <w:spacing w:line="240" w:lineRule="auto"/>
              <w:cnfStyle w:val="000000100000" w:firstRow="0" w:lastRow="0" w:firstColumn="0" w:lastColumn="0" w:oddVBand="0" w:evenVBand="0" w:oddHBand="1" w:evenHBand="0" w:firstRowFirstColumn="0" w:firstRowLastColumn="0" w:lastRowFirstColumn="0" w:lastRowLastColumn="0"/>
              <w:rPr>
                <w:bCs/>
                <w:color w:val="4C4C4C"/>
              </w:rPr>
            </w:pPr>
          </w:p>
        </w:tc>
      </w:tr>
      <w:tr w:rsidR="0045400D" w14:paraId="37E12DC3" w14:textId="77777777" w:rsidTr="00EF258E">
        <w:tc>
          <w:tcPr>
            <w:cnfStyle w:val="001000000000" w:firstRow="0" w:lastRow="0" w:firstColumn="1" w:lastColumn="0" w:oddVBand="0" w:evenVBand="0" w:oddHBand="0" w:evenHBand="0" w:firstRowFirstColumn="0" w:firstRowLastColumn="0" w:lastRowFirstColumn="0" w:lastRowLastColumn="0"/>
            <w:tcW w:w="9445" w:type="dxa"/>
          </w:tcPr>
          <w:p w14:paraId="55187041" w14:textId="77777777" w:rsidR="0045400D" w:rsidRDefault="003A7E09" w:rsidP="002D445F">
            <w:pPr>
              <w:spacing w:line="240" w:lineRule="auto"/>
              <w:rPr>
                <w:bCs w:val="0"/>
                <w:color w:val="4C4C4C"/>
              </w:rPr>
            </w:pPr>
            <w:r>
              <w:rPr>
                <w:b w:val="0"/>
                <w:color w:val="4C4C4C"/>
              </w:rPr>
              <w:t>For example: c</w:t>
            </w:r>
            <w:r w:rsidR="0045400D" w:rsidRPr="00D12F43">
              <w:rPr>
                <w:b w:val="0"/>
                <w:color w:val="4C4C4C"/>
              </w:rPr>
              <w:t xml:space="preserve">onvert cultivation efforts to phone-based, ensure all materials are digitally accessible; support each volunteer with an updated and customized cultivation and solicitation strategy; allow pledges to be made and be funded flexibly, including 2021 deferral. </w:t>
            </w:r>
          </w:p>
          <w:p w14:paraId="0CFEA050" w14:textId="3CA9B1D8" w:rsidR="00FD7DA7" w:rsidRPr="005C2D42" w:rsidRDefault="00FD7DA7" w:rsidP="002D445F">
            <w:pPr>
              <w:spacing w:line="240" w:lineRule="auto"/>
              <w:rPr>
                <w:b w:val="0"/>
                <w:color w:val="4C4C4C"/>
              </w:rPr>
            </w:pPr>
          </w:p>
        </w:tc>
        <w:tc>
          <w:tcPr>
            <w:tcW w:w="2250" w:type="dxa"/>
          </w:tcPr>
          <w:p w14:paraId="30C8C754" w14:textId="4B2B6D15" w:rsidR="0045400D" w:rsidRPr="00841398" w:rsidRDefault="0045400D" w:rsidP="002D445F">
            <w:pPr>
              <w:spacing w:line="240" w:lineRule="auto"/>
              <w:cnfStyle w:val="000000000000" w:firstRow="0" w:lastRow="0" w:firstColumn="0" w:lastColumn="0" w:oddVBand="0" w:evenVBand="0" w:oddHBand="0" w:evenHBand="0" w:firstRowFirstColumn="0" w:firstRowLastColumn="0" w:lastRowFirstColumn="0" w:lastRowLastColumn="0"/>
              <w:rPr>
                <w:bCs/>
                <w:color w:val="4C4C4C"/>
              </w:rPr>
            </w:pPr>
          </w:p>
        </w:tc>
        <w:tc>
          <w:tcPr>
            <w:tcW w:w="2700" w:type="dxa"/>
          </w:tcPr>
          <w:p w14:paraId="2193A301" w14:textId="2DB9C79C" w:rsidR="0045400D" w:rsidRPr="00841398" w:rsidRDefault="0045400D" w:rsidP="002D445F">
            <w:pPr>
              <w:spacing w:line="240" w:lineRule="auto"/>
              <w:cnfStyle w:val="000000000000" w:firstRow="0" w:lastRow="0" w:firstColumn="0" w:lastColumn="0" w:oddVBand="0" w:evenVBand="0" w:oddHBand="0" w:evenHBand="0" w:firstRowFirstColumn="0" w:firstRowLastColumn="0" w:lastRowFirstColumn="0" w:lastRowLastColumn="0"/>
              <w:rPr>
                <w:bCs/>
                <w:color w:val="4C4C4C"/>
              </w:rPr>
            </w:pPr>
          </w:p>
        </w:tc>
      </w:tr>
      <w:tr w:rsidR="0045400D" w14:paraId="146951F0" w14:textId="77777777" w:rsidTr="00EF25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5" w:type="dxa"/>
            <w:vAlign w:val="center"/>
          </w:tcPr>
          <w:p w14:paraId="54A567DB" w14:textId="77777777" w:rsidR="0045400D" w:rsidRDefault="0045400D" w:rsidP="002D445F">
            <w:pPr>
              <w:spacing w:line="240" w:lineRule="auto"/>
              <w:rPr>
                <w:b w:val="0"/>
                <w:color w:val="4C4C4C"/>
              </w:rPr>
            </w:pPr>
            <w:r w:rsidRPr="00D12F43">
              <w:rPr>
                <w:color w:val="4C4C4C"/>
              </w:rPr>
              <w:t xml:space="preserve">VIP Donor Stewardship </w:t>
            </w:r>
          </w:p>
        </w:tc>
        <w:tc>
          <w:tcPr>
            <w:tcW w:w="2250" w:type="dxa"/>
            <w:vAlign w:val="center"/>
          </w:tcPr>
          <w:p w14:paraId="31007612" w14:textId="77777777" w:rsidR="0045400D" w:rsidRPr="00841398" w:rsidRDefault="0045400D" w:rsidP="002D445F">
            <w:pPr>
              <w:spacing w:line="240" w:lineRule="auto"/>
              <w:cnfStyle w:val="000000100000" w:firstRow="0" w:lastRow="0" w:firstColumn="0" w:lastColumn="0" w:oddVBand="0" w:evenVBand="0" w:oddHBand="1" w:evenHBand="0" w:firstRowFirstColumn="0" w:firstRowLastColumn="0" w:lastRowFirstColumn="0" w:lastRowLastColumn="0"/>
              <w:rPr>
                <w:bCs/>
                <w:color w:val="4C4C4C"/>
              </w:rPr>
            </w:pPr>
          </w:p>
        </w:tc>
        <w:tc>
          <w:tcPr>
            <w:tcW w:w="2700" w:type="dxa"/>
            <w:vAlign w:val="center"/>
          </w:tcPr>
          <w:p w14:paraId="79BE4BA7" w14:textId="77777777" w:rsidR="0045400D" w:rsidRPr="00841398" w:rsidRDefault="0045400D" w:rsidP="002D445F">
            <w:pPr>
              <w:spacing w:line="240" w:lineRule="auto"/>
              <w:cnfStyle w:val="000000100000" w:firstRow="0" w:lastRow="0" w:firstColumn="0" w:lastColumn="0" w:oddVBand="0" w:evenVBand="0" w:oddHBand="1" w:evenHBand="0" w:firstRowFirstColumn="0" w:firstRowLastColumn="0" w:lastRowFirstColumn="0" w:lastRowLastColumn="0"/>
              <w:rPr>
                <w:bCs/>
                <w:color w:val="4C4C4C"/>
              </w:rPr>
            </w:pPr>
          </w:p>
        </w:tc>
      </w:tr>
      <w:tr w:rsidR="0045400D" w14:paraId="37065C43" w14:textId="77777777" w:rsidTr="00EF258E">
        <w:tc>
          <w:tcPr>
            <w:cnfStyle w:val="001000000000" w:firstRow="0" w:lastRow="0" w:firstColumn="1" w:lastColumn="0" w:oddVBand="0" w:evenVBand="0" w:oddHBand="0" w:evenHBand="0" w:firstRowFirstColumn="0" w:firstRowLastColumn="0" w:lastRowFirstColumn="0" w:lastRowLastColumn="0"/>
            <w:tcW w:w="9445" w:type="dxa"/>
          </w:tcPr>
          <w:p w14:paraId="36274FA0" w14:textId="77777777" w:rsidR="0045400D" w:rsidRDefault="00FD7DA7" w:rsidP="002D445F">
            <w:pPr>
              <w:spacing w:line="240" w:lineRule="auto"/>
              <w:rPr>
                <w:bCs w:val="0"/>
                <w:color w:val="4C4C4C"/>
              </w:rPr>
            </w:pPr>
            <w:r>
              <w:rPr>
                <w:b w:val="0"/>
                <w:color w:val="4C4C4C"/>
              </w:rPr>
              <w:t>For example: s</w:t>
            </w:r>
            <w:r w:rsidR="0045400D" w:rsidRPr="00D12F43">
              <w:rPr>
                <w:b w:val="0"/>
                <w:color w:val="4C4C4C"/>
              </w:rPr>
              <w:t>ee above annual fund staff portfolios; below for board allocation of key donors; above for all enhancements of communication tools</w:t>
            </w:r>
          </w:p>
          <w:p w14:paraId="277918DD" w14:textId="25973DB7" w:rsidR="00FD7DA7" w:rsidRPr="005C2D42" w:rsidRDefault="00FD7DA7" w:rsidP="002D445F">
            <w:pPr>
              <w:spacing w:line="240" w:lineRule="auto"/>
              <w:rPr>
                <w:b w:val="0"/>
                <w:color w:val="4C4C4C"/>
              </w:rPr>
            </w:pPr>
          </w:p>
        </w:tc>
        <w:tc>
          <w:tcPr>
            <w:tcW w:w="2250" w:type="dxa"/>
          </w:tcPr>
          <w:p w14:paraId="189D419B" w14:textId="3AA43F60" w:rsidR="0045400D" w:rsidRPr="00841398" w:rsidRDefault="0045400D" w:rsidP="002D445F">
            <w:pPr>
              <w:spacing w:line="240" w:lineRule="auto"/>
              <w:cnfStyle w:val="000000000000" w:firstRow="0" w:lastRow="0" w:firstColumn="0" w:lastColumn="0" w:oddVBand="0" w:evenVBand="0" w:oddHBand="0" w:evenHBand="0" w:firstRowFirstColumn="0" w:firstRowLastColumn="0" w:lastRowFirstColumn="0" w:lastRowLastColumn="0"/>
              <w:rPr>
                <w:bCs/>
                <w:color w:val="4C4C4C"/>
              </w:rPr>
            </w:pPr>
          </w:p>
        </w:tc>
        <w:tc>
          <w:tcPr>
            <w:tcW w:w="2700" w:type="dxa"/>
          </w:tcPr>
          <w:p w14:paraId="63EA853D" w14:textId="5C04AE6C" w:rsidR="0045400D" w:rsidRPr="00841398" w:rsidRDefault="0045400D" w:rsidP="002D445F">
            <w:pPr>
              <w:spacing w:line="240" w:lineRule="auto"/>
              <w:cnfStyle w:val="000000000000" w:firstRow="0" w:lastRow="0" w:firstColumn="0" w:lastColumn="0" w:oddVBand="0" w:evenVBand="0" w:oddHBand="0" w:evenHBand="0" w:firstRowFirstColumn="0" w:firstRowLastColumn="0" w:lastRowFirstColumn="0" w:lastRowLastColumn="0"/>
              <w:rPr>
                <w:bCs/>
                <w:color w:val="4C4C4C"/>
              </w:rPr>
            </w:pPr>
          </w:p>
        </w:tc>
      </w:tr>
      <w:tr w:rsidR="0045400D" w14:paraId="30EB5A72" w14:textId="77777777" w:rsidTr="00EF25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5" w:type="dxa"/>
            <w:vAlign w:val="center"/>
          </w:tcPr>
          <w:p w14:paraId="0A0E4DC9" w14:textId="77777777" w:rsidR="0045400D" w:rsidRDefault="0045400D" w:rsidP="002D445F">
            <w:pPr>
              <w:spacing w:line="240" w:lineRule="auto"/>
              <w:rPr>
                <w:b w:val="0"/>
                <w:color w:val="4C4C4C"/>
              </w:rPr>
            </w:pPr>
            <w:r w:rsidRPr="00D12F43">
              <w:rPr>
                <w:color w:val="4C4C4C"/>
              </w:rPr>
              <w:t xml:space="preserve">Board Leadership </w:t>
            </w:r>
          </w:p>
        </w:tc>
        <w:tc>
          <w:tcPr>
            <w:tcW w:w="2250" w:type="dxa"/>
            <w:vAlign w:val="center"/>
          </w:tcPr>
          <w:p w14:paraId="3BC83A7E" w14:textId="77777777" w:rsidR="0045400D" w:rsidRPr="00841398" w:rsidRDefault="0045400D" w:rsidP="002D445F">
            <w:pPr>
              <w:spacing w:line="240" w:lineRule="auto"/>
              <w:cnfStyle w:val="000000100000" w:firstRow="0" w:lastRow="0" w:firstColumn="0" w:lastColumn="0" w:oddVBand="0" w:evenVBand="0" w:oddHBand="1" w:evenHBand="0" w:firstRowFirstColumn="0" w:firstRowLastColumn="0" w:lastRowFirstColumn="0" w:lastRowLastColumn="0"/>
              <w:rPr>
                <w:bCs/>
                <w:color w:val="4C4C4C"/>
              </w:rPr>
            </w:pPr>
          </w:p>
        </w:tc>
        <w:tc>
          <w:tcPr>
            <w:tcW w:w="2700" w:type="dxa"/>
            <w:vAlign w:val="center"/>
          </w:tcPr>
          <w:p w14:paraId="0B78B603" w14:textId="77777777" w:rsidR="0045400D" w:rsidRPr="00841398" w:rsidRDefault="0045400D" w:rsidP="002D445F">
            <w:pPr>
              <w:spacing w:line="240" w:lineRule="auto"/>
              <w:cnfStyle w:val="000000100000" w:firstRow="0" w:lastRow="0" w:firstColumn="0" w:lastColumn="0" w:oddVBand="0" w:evenVBand="0" w:oddHBand="1" w:evenHBand="0" w:firstRowFirstColumn="0" w:firstRowLastColumn="0" w:lastRowFirstColumn="0" w:lastRowLastColumn="0"/>
              <w:rPr>
                <w:bCs/>
                <w:color w:val="4C4C4C"/>
              </w:rPr>
            </w:pPr>
          </w:p>
        </w:tc>
      </w:tr>
      <w:tr w:rsidR="0045400D" w14:paraId="6DB73BEC" w14:textId="77777777" w:rsidTr="00EF258E">
        <w:tc>
          <w:tcPr>
            <w:cnfStyle w:val="001000000000" w:firstRow="0" w:lastRow="0" w:firstColumn="1" w:lastColumn="0" w:oddVBand="0" w:evenVBand="0" w:oddHBand="0" w:evenHBand="0" w:firstRowFirstColumn="0" w:firstRowLastColumn="0" w:lastRowFirstColumn="0" w:lastRowLastColumn="0"/>
            <w:tcW w:w="9445" w:type="dxa"/>
          </w:tcPr>
          <w:p w14:paraId="69CF8681" w14:textId="77777777" w:rsidR="0045400D" w:rsidRDefault="00FD7DA7" w:rsidP="002D445F">
            <w:pPr>
              <w:spacing w:line="240" w:lineRule="auto"/>
              <w:rPr>
                <w:bCs w:val="0"/>
                <w:color w:val="4C4C4C"/>
              </w:rPr>
            </w:pPr>
            <w:r>
              <w:rPr>
                <w:b w:val="0"/>
                <w:color w:val="4C4C4C"/>
              </w:rPr>
              <w:t>For example: i</w:t>
            </w:r>
            <w:r w:rsidR="0045400D" w:rsidRPr="00D12F43">
              <w:rPr>
                <w:b w:val="0"/>
                <w:color w:val="4C4C4C"/>
              </w:rPr>
              <w:t>mmediate allocation of 2-5 key VIP donors to board members for 90-day communication plan; event outreach to key sponsors</w:t>
            </w:r>
          </w:p>
          <w:p w14:paraId="4FF99A95" w14:textId="1D26852B" w:rsidR="00FD7DA7" w:rsidRPr="005C2D42" w:rsidRDefault="00FD7DA7" w:rsidP="002D445F">
            <w:pPr>
              <w:spacing w:line="240" w:lineRule="auto"/>
              <w:rPr>
                <w:b w:val="0"/>
                <w:color w:val="4C4C4C"/>
              </w:rPr>
            </w:pPr>
          </w:p>
        </w:tc>
        <w:tc>
          <w:tcPr>
            <w:tcW w:w="2250" w:type="dxa"/>
          </w:tcPr>
          <w:p w14:paraId="2AE555A4" w14:textId="4AA1C15B" w:rsidR="0045400D" w:rsidRPr="00841398" w:rsidRDefault="0045400D" w:rsidP="002D445F">
            <w:pPr>
              <w:spacing w:line="240" w:lineRule="auto"/>
              <w:cnfStyle w:val="000000000000" w:firstRow="0" w:lastRow="0" w:firstColumn="0" w:lastColumn="0" w:oddVBand="0" w:evenVBand="0" w:oddHBand="0" w:evenHBand="0" w:firstRowFirstColumn="0" w:firstRowLastColumn="0" w:lastRowFirstColumn="0" w:lastRowLastColumn="0"/>
              <w:rPr>
                <w:bCs/>
                <w:color w:val="4C4C4C"/>
              </w:rPr>
            </w:pPr>
          </w:p>
        </w:tc>
        <w:tc>
          <w:tcPr>
            <w:tcW w:w="2700" w:type="dxa"/>
          </w:tcPr>
          <w:p w14:paraId="3B1347D3" w14:textId="4A200D0E" w:rsidR="0045400D" w:rsidRPr="00841398" w:rsidRDefault="0045400D" w:rsidP="002D445F">
            <w:pPr>
              <w:spacing w:line="240" w:lineRule="auto"/>
              <w:cnfStyle w:val="000000000000" w:firstRow="0" w:lastRow="0" w:firstColumn="0" w:lastColumn="0" w:oddVBand="0" w:evenVBand="0" w:oddHBand="0" w:evenHBand="0" w:firstRowFirstColumn="0" w:firstRowLastColumn="0" w:lastRowFirstColumn="0" w:lastRowLastColumn="0"/>
              <w:rPr>
                <w:bCs/>
                <w:color w:val="4C4C4C"/>
              </w:rPr>
            </w:pPr>
          </w:p>
        </w:tc>
      </w:tr>
    </w:tbl>
    <w:p w14:paraId="473DEAA0" w14:textId="77777777" w:rsidR="00EF258E" w:rsidRDefault="00EF258E" w:rsidP="00EF258E">
      <w:pPr>
        <w:pStyle w:val="SubtitleOrange"/>
        <w:rPr>
          <w:rFonts w:ascii="Arial Narrow" w:eastAsiaTheme="majorEastAsia" w:hAnsi="Arial Narrow" w:cstheme="majorBidi"/>
          <w:bCs/>
          <w:color w:val="00205B" w:themeColor="text1"/>
          <w:kern w:val="24"/>
          <w:sz w:val="36"/>
          <w:szCs w:val="36"/>
          <w:lang w:eastAsia="en-US" w:bidi="ar-SA"/>
        </w:rPr>
      </w:pPr>
    </w:p>
    <w:p w14:paraId="7D1BE3BD" w14:textId="77777777" w:rsidR="00EF258E" w:rsidRDefault="00EF258E" w:rsidP="00EF258E">
      <w:pPr>
        <w:pStyle w:val="SubtitleOrange"/>
        <w:rPr>
          <w:rFonts w:ascii="Arial Narrow" w:eastAsiaTheme="majorEastAsia" w:hAnsi="Arial Narrow" w:cstheme="majorBidi"/>
          <w:bCs/>
          <w:color w:val="00205B" w:themeColor="text1"/>
          <w:kern w:val="24"/>
          <w:sz w:val="36"/>
          <w:szCs w:val="36"/>
          <w:lang w:eastAsia="en-US" w:bidi="ar-SA"/>
        </w:rPr>
      </w:pPr>
    </w:p>
    <w:p w14:paraId="52F3F696" w14:textId="5A97694A" w:rsidR="00EF258E" w:rsidRPr="00EF258E" w:rsidRDefault="002106B1" w:rsidP="00EF258E">
      <w:pPr>
        <w:pStyle w:val="SubtitleOrange"/>
        <w:rPr>
          <w:rFonts w:ascii="Arial Narrow" w:eastAsiaTheme="majorEastAsia" w:hAnsi="Arial Narrow" w:cstheme="majorBidi"/>
          <w:color w:val="00205B" w:themeColor="text1"/>
          <w:kern w:val="24"/>
          <w:sz w:val="24"/>
          <w:szCs w:val="24"/>
          <w:lang w:eastAsia="en-US" w:bidi="ar-SA"/>
        </w:rPr>
      </w:pPr>
      <w:r>
        <w:rPr>
          <w:rFonts w:ascii="Arial Narrow" w:eastAsiaTheme="majorEastAsia" w:hAnsi="Arial Narrow" w:cstheme="majorBidi"/>
          <w:bCs/>
          <w:color w:val="00205B" w:themeColor="text1"/>
          <w:kern w:val="24"/>
          <w:sz w:val="36"/>
          <w:szCs w:val="36"/>
          <w:lang w:eastAsia="en-US" w:bidi="ar-SA"/>
        </w:rPr>
        <w:lastRenderedPageBreak/>
        <w:t>Crisis Communications Q</w:t>
      </w:r>
      <w:r w:rsidR="00EF258E">
        <w:rPr>
          <w:rFonts w:ascii="Arial Narrow" w:eastAsiaTheme="majorEastAsia" w:hAnsi="Arial Narrow" w:cstheme="majorBidi"/>
          <w:bCs/>
          <w:color w:val="00205B" w:themeColor="text1"/>
          <w:kern w:val="24"/>
          <w:sz w:val="36"/>
          <w:szCs w:val="36"/>
          <w:lang w:eastAsia="en-US" w:bidi="ar-SA"/>
        </w:rPr>
        <w:t>uestionnaire</w:t>
      </w:r>
      <w:r w:rsidR="00EF258E">
        <w:rPr>
          <w:rFonts w:ascii="Arial Narrow" w:eastAsiaTheme="majorEastAsia" w:hAnsi="Arial Narrow" w:cstheme="majorBidi"/>
          <w:bCs/>
          <w:color w:val="00205B" w:themeColor="text1"/>
          <w:kern w:val="24"/>
          <w:sz w:val="36"/>
          <w:szCs w:val="36"/>
          <w:lang w:eastAsia="en-US" w:bidi="ar-SA"/>
        </w:rPr>
        <w:br/>
      </w:r>
    </w:p>
    <w:tbl>
      <w:tblPr>
        <w:tblStyle w:val="PlainTable1"/>
        <w:tblW w:w="14485" w:type="dxa"/>
        <w:tblCellMar>
          <w:top w:w="14" w:type="dxa"/>
          <w:left w:w="115" w:type="dxa"/>
          <w:bottom w:w="14" w:type="dxa"/>
          <w:right w:w="115" w:type="dxa"/>
        </w:tblCellMar>
        <w:tblLook w:val="04A0" w:firstRow="1" w:lastRow="0" w:firstColumn="1" w:lastColumn="0" w:noHBand="0" w:noVBand="1"/>
      </w:tblPr>
      <w:tblGrid>
        <w:gridCol w:w="7195"/>
        <w:gridCol w:w="7290"/>
      </w:tblGrid>
      <w:tr w:rsidR="00EF258E" w14:paraId="22AEEABD" w14:textId="77777777" w:rsidTr="00EF25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shd w:val="clear" w:color="auto" w:fill="00205B" w:themeFill="text1"/>
          </w:tcPr>
          <w:p w14:paraId="1D9240B5" w14:textId="7B6A4735" w:rsidR="00EF258E" w:rsidRPr="00D12F43" w:rsidRDefault="00EF258E" w:rsidP="002D445F">
            <w:pPr>
              <w:spacing w:line="240" w:lineRule="auto"/>
              <w:rPr>
                <w:color w:val="FFFFFF" w:themeColor="background1"/>
                <w:sz w:val="24"/>
                <w:szCs w:val="24"/>
              </w:rPr>
            </w:pPr>
            <w:r>
              <w:rPr>
                <w:color w:val="FFFFFF" w:themeColor="background1"/>
                <w:sz w:val="24"/>
                <w:szCs w:val="24"/>
              </w:rPr>
              <w:t>Question</w:t>
            </w:r>
          </w:p>
        </w:tc>
        <w:tc>
          <w:tcPr>
            <w:tcW w:w="7290" w:type="dxa"/>
            <w:shd w:val="clear" w:color="auto" w:fill="00205B" w:themeFill="text1"/>
          </w:tcPr>
          <w:p w14:paraId="1BC9AAEC" w14:textId="6FA625D1" w:rsidR="00EF258E" w:rsidRDefault="00EF258E" w:rsidP="00EF258E">
            <w:pPr>
              <w:spacing w:line="240" w:lineRule="auto"/>
              <w:cnfStyle w:val="100000000000" w:firstRow="1" w:lastRow="0" w:firstColumn="0" w:lastColumn="0" w:oddVBand="0" w:evenVBand="0" w:oddHBand="0" w:evenHBand="0" w:firstRowFirstColumn="0" w:firstRowLastColumn="0" w:lastRowFirstColumn="0" w:lastRowLastColumn="0"/>
              <w:rPr>
                <w:b w:val="0"/>
                <w:color w:val="4C4C4C"/>
              </w:rPr>
            </w:pPr>
            <w:r>
              <w:rPr>
                <w:color w:val="FFFFFF" w:themeColor="background1"/>
                <w:sz w:val="24"/>
                <w:szCs w:val="24"/>
              </w:rPr>
              <w:t>Answer</w:t>
            </w:r>
          </w:p>
        </w:tc>
      </w:tr>
      <w:tr w:rsidR="00EF258E" w:rsidRPr="00017B3F" w14:paraId="77AF44C3" w14:textId="77777777" w:rsidTr="00EF25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Pr>
          <w:p w14:paraId="2B7027AF" w14:textId="6DF490FC" w:rsidR="00EF258E" w:rsidRPr="00EF258E" w:rsidRDefault="00EF258E" w:rsidP="00EF258E">
            <w:pPr>
              <w:pStyle w:val="Boldbluequesiton"/>
              <w:rPr>
                <w:b/>
                <w:bCs/>
              </w:rPr>
            </w:pPr>
            <w:r w:rsidRPr="00EF258E">
              <w:rPr>
                <w:b/>
                <w:bCs/>
              </w:rPr>
              <w:t>What is your crisis operation plan? What must you, will you do during this time – next 30, 60, 90 days?</w:t>
            </w:r>
          </w:p>
        </w:tc>
        <w:tc>
          <w:tcPr>
            <w:tcW w:w="7290" w:type="dxa"/>
          </w:tcPr>
          <w:p w14:paraId="55033904" w14:textId="77777777" w:rsidR="00EF258E" w:rsidRPr="00017B3F"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r>
      <w:tr w:rsidR="00EF258E" w:rsidRPr="00017B3F" w14:paraId="5D4ED526" w14:textId="77777777" w:rsidTr="00EF258E">
        <w:tc>
          <w:tcPr>
            <w:cnfStyle w:val="001000000000" w:firstRow="0" w:lastRow="0" w:firstColumn="1" w:lastColumn="0" w:oddVBand="0" w:evenVBand="0" w:oddHBand="0" w:evenHBand="0" w:firstRowFirstColumn="0" w:firstRowLastColumn="0" w:lastRowFirstColumn="0" w:lastRowLastColumn="0"/>
            <w:tcW w:w="7195" w:type="dxa"/>
          </w:tcPr>
          <w:p w14:paraId="5A6AF69A" w14:textId="77777777" w:rsidR="00EF258E" w:rsidRPr="00EF258E" w:rsidRDefault="00EF258E" w:rsidP="00EF258E">
            <w:pPr>
              <w:pStyle w:val="ListParagraph"/>
              <w:rPr>
                <w:b w:val="0"/>
                <w:bCs/>
              </w:rPr>
            </w:pPr>
            <w:r w:rsidRPr="00EF258E">
              <w:rPr>
                <w:b w:val="0"/>
                <w:bCs/>
              </w:rPr>
              <w:t>Distribute special funds for…</w:t>
            </w:r>
          </w:p>
          <w:p w14:paraId="548350E1" w14:textId="77777777" w:rsidR="00EF258E" w:rsidRPr="00EF258E" w:rsidRDefault="00EF258E" w:rsidP="00EF258E">
            <w:pPr>
              <w:pStyle w:val="ListParagraph"/>
              <w:numPr>
                <w:ilvl w:val="1"/>
                <w:numId w:val="18"/>
              </w:numPr>
              <w:rPr>
                <w:b w:val="0"/>
                <w:bCs/>
              </w:rPr>
            </w:pPr>
            <w:r w:rsidRPr="00EF258E">
              <w:rPr>
                <w:b w:val="0"/>
                <w:bCs/>
              </w:rPr>
              <w:t>To whom</w:t>
            </w:r>
          </w:p>
          <w:p w14:paraId="4CC2A6E6" w14:textId="77777777" w:rsidR="00EF258E" w:rsidRPr="00EF258E" w:rsidRDefault="00EF258E" w:rsidP="00EF258E">
            <w:pPr>
              <w:pStyle w:val="ListParagraph"/>
              <w:rPr>
                <w:b w:val="0"/>
                <w:bCs/>
              </w:rPr>
            </w:pPr>
            <w:r w:rsidRPr="00EF258E">
              <w:rPr>
                <w:b w:val="0"/>
                <w:bCs/>
              </w:rPr>
              <w:t>Raise special funds for… (do you have a short-term fundraising and cultivation plan?)</w:t>
            </w:r>
          </w:p>
          <w:p w14:paraId="62899341" w14:textId="77777777" w:rsidR="00EF258E" w:rsidRPr="00EF258E" w:rsidRDefault="00EF258E" w:rsidP="00EF258E">
            <w:pPr>
              <w:pStyle w:val="ListParagraph"/>
              <w:numPr>
                <w:ilvl w:val="1"/>
                <w:numId w:val="18"/>
              </w:numPr>
              <w:rPr>
                <w:b w:val="0"/>
                <w:bCs/>
              </w:rPr>
            </w:pPr>
            <w:r w:rsidRPr="00EF258E">
              <w:rPr>
                <w:b w:val="0"/>
                <w:bCs/>
              </w:rPr>
              <w:t>From whom</w:t>
            </w:r>
          </w:p>
          <w:p w14:paraId="52E30C50" w14:textId="77777777" w:rsidR="00EF258E" w:rsidRPr="00EF258E" w:rsidRDefault="00EF258E" w:rsidP="00EF258E">
            <w:pPr>
              <w:pStyle w:val="ListParagraph"/>
              <w:rPr>
                <w:b w:val="0"/>
                <w:bCs/>
              </w:rPr>
            </w:pPr>
            <w:r w:rsidRPr="00EF258E">
              <w:rPr>
                <w:b w:val="0"/>
                <w:bCs/>
              </w:rPr>
              <w:t xml:space="preserve">Conduct regular business </w:t>
            </w:r>
          </w:p>
          <w:p w14:paraId="6B5C41E3" w14:textId="77777777" w:rsidR="00EF258E" w:rsidRPr="00EF258E" w:rsidRDefault="00EF258E" w:rsidP="00EF258E">
            <w:pPr>
              <w:pStyle w:val="ListParagraph"/>
              <w:numPr>
                <w:ilvl w:val="1"/>
                <w:numId w:val="18"/>
              </w:numPr>
              <w:rPr>
                <w:b w:val="0"/>
                <w:bCs/>
              </w:rPr>
            </w:pPr>
            <w:r w:rsidRPr="00EF258E">
              <w:rPr>
                <w:b w:val="0"/>
                <w:bCs/>
              </w:rPr>
              <w:t>Manage investments</w:t>
            </w:r>
          </w:p>
          <w:p w14:paraId="4D587FB9" w14:textId="77777777" w:rsidR="00EF258E" w:rsidRPr="00EF258E" w:rsidRDefault="00EF258E" w:rsidP="00EF258E">
            <w:pPr>
              <w:pStyle w:val="ListParagraph"/>
              <w:numPr>
                <w:ilvl w:val="1"/>
                <w:numId w:val="18"/>
              </w:numPr>
              <w:rPr>
                <w:b w:val="0"/>
                <w:bCs/>
              </w:rPr>
            </w:pPr>
            <w:r w:rsidRPr="00EF258E">
              <w:rPr>
                <w:b w:val="0"/>
                <w:bCs/>
              </w:rPr>
              <w:t>Receive grant reports</w:t>
            </w:r>
          </w:p>
          <w:p w14:paraId="5728C987" w14:textId="77777777" w:rsidR="00EF258E" w:rsidRPr="00EF258E" w:rsidRDefault="00EF258E" w:rsidP="00EF258E">
            <w:pPr>
              <w:pStyle w:val="ListParagraph"/>
              <w:numPr>
                <w:ilvl w:val="1"/>
                <w:numId w:val="18"/>
              </w:numPr>
              <w:rPr>
                <w:b w:val="0"/>
                <w:bCs/>
              </w:rPr>
            </w:pPr>
            <w:r w:rsidRPr="00EF258E">
              <w:rPr>
                <w:b w:val="0"/>
                <w:bCs/>
              </w:rPr>
              <w:t>Etc.</w:t>
            </w:r>
          </w:p>
          <w:p w14:paraId="52C81A68" w14:textId="77777777" w:rsidR="00EF258E" w:rsidRPr="00EF258E" w:rsidRDefault="00EF258E" w:rsidP="00EF258E">
            <w:pPr>
              <w:pStyle w:val="ListParagraph"/>
              <w:rPr>
                <w:b w:val="0"/>
                <w:bCs/>
              </w:rPr>
            </w:pPr>
            <w:r w:rsidRPr="00EF258E">
              <w:rPr>
                <w:b w:val="0"/>
                <w:bCs/>
              </w:rPr>
              <w:t>Pay staff</w:t>
            </w:r>
          </w:p>
          <w:p w14:paraId="19EDE5C7" w14:textId="038B265E" w:rsidR="00EF258E" w:rsidRPr="00EF258E" w:rsidRDefault="00EF258E" w:rsidP="002D445F">
            <w:pPr>
              <w:pStyle w:val="ListParagraph"/>
              <w:rPr>
                <w:b w:val="0"/>
                <w:bCs/>
              </w:rPr>
            </w:pPr>
            <w:r w:rsidRPr="00EF258E">
              <w:rPr>
                <w:b w:val="0"/>
                <w:bCs/>
              </w:rPr>
              <w:t>Work remotely</w:t>
            </w:r>
            <w:r>
              <w:rPr>
                <w:b w:val="0"/>
                <w:bCs/>
              </w:rPr>
              <w:br/>
            </w:r>
          </w:p>
        </w:tc>
        <w:tc>
          <w:tcPr>
            <w:tcW w:w="7290" w:type="dxa"/>
          </w:tcPr>
          <w:p w14:paraId="1FB0D101" w14:textId="77777777" w:rsidR="00EF258E" w:rsidRPr="00017B3F"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r>
      <w:tr w:rsidR="00EF258E" w:rsidRPr="00017B3F" w14:paraId="2BF4DA5B" w14:textId="77777777" w:rsidTr="00EF25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Pr>
          <w:p w14:paraId="3453FF14" w14:textId="69291E15" w:rsidR="00EF258E" w:rsidRPr="00EF258E" w:rsidRDefault="00EF258E" w:rsidP="00EF258E">
            <w:pPr>
              <w:pStyle w:val="Boldbluequesiton"/>
              <w:rPr>
                <w:b/>
              </w:rPr>
            </w:pPr>
            <w:r w:rsidRPr="00EF258E">
              <w:rPr>
                <w:b/>
              </w:rPr>
              <w:t>Additionally, what percentage of your current budget is funded with private dollars and how does this affect cash flow?</w:t>
            </w:r>
          </w:p>
        </w:tc>
        <w:tc>
          <w:tcPr>
            <w:tcW w:w="7290" w:type="dxa"/>
          </w:tcPr>
          <w:p w14:paraId="404180BE" w14:textId="77777777" w:rsidR="00EF258E" w:rsidRPr="00017B3F"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r>
      <w:tr w:rsidR="00EF258E" w:rsidRPr="00017B3F" w14:paraId="2E58105E" w14:textId="77777777" w:rsidTr="00EF258E">
        <w:tc>
          <w:tcPr>
            <w:cnfStyle w:val="001000000000" w:firstRow="0" w:lastRow="0" w:firstColumn="1" w:lastColumn="0" w:oddVBand="0" w:evenVBand="0" w:oddHBand="0" w:evenHBand="0" w:firstRowFirstColumn="0" w:firstRowLastColumn="0" w:lastRowFirstColumn="0" w:lastRowLastColumn="0"/>
            <w:tcW w:w="7195" w:type="dxa"/>
          </w:tcPr>
          <w:p w14:paraId="6B69AD06" w14:textId="77777777" w:rsidR="00EF258E" w:rsidRDefault="00EF258E" w:rsidP="002D445F">
            <w:pPr>
              <w:spacing w:line="240" w:lineRule="auto"/>
              <w:rPr>
                <w:b w:val="0"/>
                <w:bCs w:val="0"/>
                <w:color w:val="4C4C4C"/>
              </w:rPr>
            </w:pPr>
          </w:p>
        </w:tc>
        <w:tc>
          <w:tcPr>
            <w:tcW w:w="7290" w:type="dxa"/>
          </w:tcPr>
          <w:p w14:paraId="22478F7A" w14:textId="77777777" w:rsidR="00EF258E" w:rsidRPr="00017B3F"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r>
      <w:tr w:rsidR="00EF258E" w:rsidRPr="00017B3F" w14:paraId="374655B1" w14:textId="77777777" w:rsidTr="00EF25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Pr>
          <w:p w14:paraId="03789FD9" w14:textId="60E54279" w:rsidR="00EF258E" w:rsidRPr="00EF258E" w:rsidRDefault="00EF258E" w:rsidP="00EF258E">
            <w:pPr>
              <w:pStyle w:val="Boldbluequesiton"/>
              <w:rPr>
                <w:color w:val="393939" w:themeColor="background2" w:themeShade="40"/>
              </w:rPr>
            </w:pPr>
            <w:r w:rsidRPr="00EF258E">
              <w:rPr>
                <w:b/>
              </w:rPr>
              <w:t xml:space="preserve">If the </w:t>
            </w:r>
            <w:r w:rsidRPr="00C567A5">
              <w:rPr>
                <w:b/>
              </w:rPr>
              <w:t>crisis grows, will your operations change? If so, how?</w:t>
            </w:r>
          </w:p>
        </w:tc>
        <w:tc>
          <w:tcPr>
            <w:tcW w:w="7290" w:type="dxa"/>
          </w:tcPr>
          <w:p w14:paraId="28BB5F5E" w14:textId="77777777" w:rsidR="00EF258E" w:rsidRPr="00017B3F"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r>
      <w:tr w:rsidR="00EF258E" w:rsidRPr="00017B3F" w14:paraId="7EC29239" w14:textId="77777777" w:rsidTr="00EF258E">
        <w:tc>
          <w:tcPr>
            <w:cnfStyle w:val="001000000000" w:firstRow="0" w:lastRow="0" w:firstColumn="1" w:lastColumn="0" w:oddVBand="0" w:evenVBand="0" w:oddHBand="0" w:evenHBand="0" w:firstRowFirstColumn="0" w:firstRowLastColumn="0" w:lastRowFirstColumn="0" w:lastRowLastColumn="0"/>
            <w:tcW w:w="7195" w:type="dxa"/>
          </w:tcPr>
          <w:p w14:paraId="20523827" w14:textId="77777777" w:rsidR="00EF258E" w:rsidRPr="00410B48" w:rsidRDefault="00EF258E" w:rsidP="002D445F">
            <w:pPr>
              <w:spacing w:line="240" w:lineRule="auto"/>
              <w:rPr>
                <w:color w:val="4C4C4C"/>
              </w:rPr>
            </w:pPr>
          </w:p>
        </w:tc>
        <w:tc>
          <w:tcPr>
            <w:tcW w:w="7290" w:type="dxa"/>
          </w:tcPr>
          <w:p w14:paraId="2BE15690" w14:textId="77777777" w:rsidR="00EF258E" w:rsidRPr="00017B3F"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r>
      <w:tr w:rsidR="00EF258E" w:rsidRPr="00017B3F" w14:paraId="32589E36" w14:textId="77777777" w:rsidTr="00EF25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Pr>
          <w:p w14:paraId="09709297" w14:textId="2CF52352" w:rsidR="00EF258E" w:rsidRPr="00EF258E" w:rsidRDefault="00EF258E" w:rsidP="00EF258E">
            <w:pPr>
              <w:pStyle w:val="Boldbluequesiton"/>
              <w:rPr>
                <w:b/>
                <w:color w:val="4C4C4C"/>
              </w:rPr>
            </w:pPr>
            <w:r w:rsidRPr="00EF258E">
              <w:rPr>
                <w:b/>
              </w:rPr>
              <w:t>Who are your audiences? Please provide detail.</w:t>
            </w:r>
          </w:p>
        </w:tc>
        <w:tc>
          <w:tcPr>
            <w:tcW w:w="7290" w:type="dxa"/>
          </w:tcPr>
          <w:p w14:paraId="62ECD29C" w14:textId="77777777" w:rsidR="00EF258E" w:rsidRPr="00017B3F"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r>
      <w:tr w:rsidR="00EF258E" w:rsidRPr="00017B3F" w14:paraId="1A9829C7" w14:textId="77777777" w:rsidTr="00EF258E">
        <w:tc>
          <w:tcPr>
            <w:cnfStyle w:val="001000000000" w:firstRow="0" w:lastRow="0" w:firstColumn="1" w:lastColumn="0" w:oddVBand="0" w:evenVBand="0" w:oddHBand="0" w:evenHBand="0" w:firstRowFirstColumn="0" w:firstRowLastColumn="0" w:lastRowFirstColumn="0" w:lastRowLastColumn="0"/>
            <w:tcW w:w="7195" w:type="dxa"/>
          </w:tcPr>
          <w:p w14:paraId="69F02EF2" w14:textId="77777777" w:rsidR="00EF258E" w:rsidRPr="00EF258E" w:rsidRDefault="00EF258E" w:rsidP="00EF258E">
            <w:pPr>
              <w:pStyle w:val="ListParagraph"/>
              <w:rPr>
                <w:b w:val="0"/>
                <w:bCs/>
              </w:rPr>
            </w:pPr>
            <w:r w:rsidRPr="00EF258E">
              <w:rPr>
                <w:b w:val="0"/>
                <w:bCs/>
              </w:rPr>
              <w:t>Local, regional and/or national?</w:t>
            </w:r>
          </w:p>
          <w:p w14:paraId="3E45DAB9" w14:textId="77777777" w:rsidR="00EF258E" w:rsidRPr="00EF258E" w:rsidRDefault="00EF258E" w:rsidP="00EF258E">
            <w:pPr>
              <w:pStyle w:val="ListParagraph"/>
              <w:rPr>
                <w:b w:val="0"/>
                <w:bCs/>
              </w:rPr>
            </w:pPr>
            <w:r w:rsidRPr="00EF258E">
              <w:rPr>
                <w:b w:val="0"/>
                <w:bCs/>
              </w:rPr>
              <w:t>Clients/customers</w:t>
            </w:r>
          </w:p>
          <w:p w14:paraId="18E4B8C3" w14:textId="77777777" w:rsidR="00EF258E" w:rsidRPr="00EF258E" w:rsidRDefault="00EF258E" w:rsidP="00EF258E">
            <w:pPr>
              <w:pStyle w:val="ListParagraph"/>
              <w:rPr>
                <w:b w:val="0"/>
                <w:bCs/>
              </w:rPr>
            </w:pPr>
            <w:r w:rsidRPr="00EF258E">
              <w:rPr>
                <w:b w:val="0"/>
                <w:bCs/>
              </w:rPr>
              <w:t>Staff</w:t>
            </w:r>
          </w:p>
          <w:p w14:paraId="1990C43E" w14:textId="77777777" w:rsidR="00EF258E" w:rsidRPr="00EF258E" w:rsidRDefault="00EF258E" w:rsidP="00EF258E">
            <w:pPr>
              <w:pStyle w:val="ListParagraph"/>
              <w:numPr>
                <w:ilvl w:val="1"/>
                <w:numId w:val="18"/>
              </w:numPr>
              <w:rPr>
                <w:b w:val="0"/>
                <w:bCs/>
              </w:rPr>
            </w:pPr>
            <w:r w:rsidRPr="00EF258E">
              <w:rPr>
                <w:b w:val="0"/>
                <w:bCs/>
              </w:rPr>
              <w:t>Frontline</w:t>
            </w:r>
          </w:p>
          <w:p w14:paraId="61C5493A" w14:textId="77777777" w:rsidR="00EF258E" w:rsidRPr="00EF258E" w:rsidRDefault="00EF258E" w:rsidP="00EF258E">
            <w:pPr>
              <w:pStyle w:val="ListParagraph"/>
              <w:numPr>
                <w:ilvl w:val="1"/>
                <w:numId w:val="18"/>
              </w:numPr>
              <w:rPr>
                <w:b w:val="0"/>
                <w:bCs/>
              </w:rPr>
            </w:pPr>
            <w:r w:rsidRPr="00EF258E">
              <w:rPr>
                <w:b w:val="0"/>
                <w:bCs/>
              </w:rPr>
              <w:t>Admin</w:t>
            </w:r>
          </w:p>
          <w:p w14:paraId="68971394" w14:textId="77777777" w:rsidR="00EF258E" w:rsidRPr="00EF258E" w:rsidRDefault="00EF258E" w:rsidP="00EF258E">
            <w:pPr>
              <w:pStyle w:val="ListParagraph"/>
              <w:numPr>
                <w:ilvl w:val="1"/>
                <w:numId w:val="18"/>
              </w:numPr>
              <w:rPr>
                <w:b w:val="0"/>
                <w:bCs/>
              </w:rPr>
            </w:pPr>
            <w:r w:rsidRPr="00EF258E">
              <w:rPr>
                <w:b w:val="0"/>
                <w:bCs/>
              </w:rPr>
              <w:t>Leadership</w:t>
            </w:r>
          </w:p>
          <w:p w14:paraId="06D708FC" w14:textId="77777777" w:rsidR="00EF258E" w:rsidRPr="00EF258E" w:rsidRDefault="00EF258E" w:rsidP="00EF258E">
            <w:pPr>
              <w:pStyle w:val="ListParagraph"/>
              <w:rPr>
                <w:b w:val="0"/>
                <w:bCs/>
              </w:rPr>
            </w:pPr>
            <w:r w:rsidRPr="00EF258E">
              <w:rPr>
                <w:b w:val="0"/>
                <w:bCs/>
              </w:rPr>
              <w:t>Board/s and committees of the board (marketing and comm committee?)</w:t>
            </w:r>
          </w:p>
          <w:p w14:paraId="02805476" w14:textId="77777777" w:rsidR="00EF258E" w:rsidRPr="00EF258E" w:rsidRDefault="00EF258E" w:rsidP="00EF258E">
            <w:pPr>
              <w:pStyle w:val="ListParagraph"/>
              <w:rPr>
                <w:b w:val="0"/>
                <w:bCs/>
              </w:rPr>
            </w:pPr>
            <w:r w:rsidRPr="00EF258E">
              <w:rPr>
                <w:b w:val="0"/>
                <w:bCs/>
              </w:rPr>
              <w:t xml:space="preserve">Community </w:t>
            </w:r>
          </w:p>
          <w:p w14:paraId="1034ED17" w14:textId="77777777" w:rsidR="00EF258E" w:rsidRPr="00EF258E" w:rsidRDefault="00EF258E" w:rsidP="00EF258E">
            <w:pPr>
              <w:pStyle w:val="ListParagraph"/>
              <w:numPr>
                <w:ilvl w:val="1"/>
                <w:numId w:val="18"/>
              </w:numPr>
              <w:rPr>
                <w:b w:val="0"/>
                <w:bCs/>
              </w:rPr>
            </w:pPr>
            <w:r w:rsidRPr="00EF258E">
              <w:rPr>
                <w:b w:val="0"/>
                <w:bCs/>
              </w:rPr>
              <w:lastRenderedPageBreak/>
              <w:t>Neighbors</w:t>
            </w:r>
          </w:p>
          <w:p w14:paraId="59784401" w14:textId="77777777" w:rsidR="00EF258E" w:rsidRPr="00EF258E" w:rsidRDefault="00EF258E" w:rsidP="00EF258E">
            <w:pPr>
              <w:pStyle w:val="ListParagraph"/>
              <w:numPr>
                <w:ilvl w:val="1"/>
                <w:numId w:val="18"/>
              </w:numPr>
              <w:rPr>
                <w:b w:val="0"/>
                <w:bCs/>
              </w:rPr>
            </w:pPr>
            <w:r w:rsidRPr="00EF258E">
              <w:rPr>
                <w:b w:val="0"/>
                <w:bCs/>
              </w:rPr>
              <w:t>City leaders</w:t>
            </w:r>
          </w:p>
          <w:p w14:paraId="75D5B121" w14:textId="77777777" w:rsidR="00EF258E" w:rsidRPr="00EF258E" w:rsidRDefault="00EF258E" w:rsidP="00EF258E">
            <w:pPr>
              <w:pStyle w:val="ListParagraph"/>
              <w:numPr>
                <w:ilvl w:val="1"/>
                <w:numId w:val="18"/>
              </w:numPr>
              <w:rPr>
                <w:b w:val="0"/>
                <w:bCs/>
              </w:rPr>
            </w:pPr>
            <w:r w:rsidRPr="00EF258E">
              <w:rPr>
                <w:b w:val="0"/>
                <w:bCs/>
              </w:rPr>
              <w:t>Program partners</w:t>
            </w:r>
          </w:p>
          <w:p w14:paraId="21F925DE" w14:textId="77777777" w:rsidR="00EF258E" w:rsidRPr="00EF258E" w:rsidRDefault="00EF258E" w:rsidP="00EF258E">
            <w:pPr>
              <w:pStyle w:val="ListParagraph"/>
              <w:numPr>
                <w:ilvl w:val="1"/>
                <w:numId w:val="18"/>
              </w:numPr>
              <w:rPr>
                <w:b w:val="0"/>
                <w:bCs/>
              </w:rPr>
            </w:pPr>
            <w:r w:rsidRPr="00EF258E">
              <w:rPr>
                <w:b w:val="0"/>
                <w:bCs/>
              </w:rPr>
              <w:t>Other NPOs</w:t>
            </w:r>
          </w:p>
          <w:p w14:paraId="6E2E7842" w14:textId="77777777" w:rsidR="00EF258E" w:rsidRPr="00EF258E" w:rsidRDefault="00EF258E" w:rsidP="00EF258E">
            <w:pPr>
              <w:pStyle w:val="ListParagraph"/>
              <w:rPr>
                <w:b w:val="0"/>
                <w:bCs/>
              </w:rPr>
            </w:pPr>
            <w:r w:rsidRPr="00EF258E">
              <w:rPr>
                <w:b w:val="0"/>
                <w:bCs/>
              </w:rPr>
              <w:t>Volunteers</w:t>
            </w:r>
          </w:p>
          <w:p w14:paraId="07C8682D" w14:textId="77777777" w:rsidR="00EF258E" w:rsidRPr="00EF258E" w:rsidRDefault="00EF258E" w:rsidP="00EF258E">
            <w:pPr>
              <w:pStyle w:val="ListParagraph"/>
              <w:rPr>
                <w:b w:val="0"/>
                <w:bCs/>
              </w:rPr>
            </w:pPr>
            <w:r w:rsidRPr="00EF258E">
              <w:rPr>
                <w:b w:val="0"/>
                <w:bCs/>
              </w:rPr>
              <w:t>Donors</w:t>
            </w:r>
          </w:p>
          <w:p w14:paraId="2E5144EA" w14:textId="77777777" w:rsidR="00EF258E" w:rsidRPr="00EF258E" w:rsidRDefault="00EF258E" w:rsidP="00EF258E">
            <w:pPr>
              <w:pStyle w:val="ListParagraph"/>
              <w:numPr>
                <w:ilvl w:val="1"/>
                <w:numId w:val="18"/>
              </w:numPr>
              <w:rPr>
                <w:b w:val="0"/>
                <w:bCs/>
              </w:rPr>
            </w:pPr>
            <w:r w:rsidRPr="00EF258E">
              <w:rPr>
                <w:b w:val="0"/>
                <w:bCs/>
              </w:rPr>
              <w:t>Annual</w:t>
            </w:r>
          </w:p>
          <w:p w14:paraId="7ECD922E" w14:textId="77777777" w:rsidR="00EF258E" w:rsidRPr="00EF258E" w:rsidRDefault="00EF258E" w:rsidP="00EF258E">
            <w:pPr>
              <w:pStyle w:val="ListParagraph"/>
              <w:numPr>
                <w:ilvl w:val="1"/>
                <w:numId w:val="18"/>
              </w:numPr>
              <w:rPr>
                <w:b w:val="0"/>
                <w:bCs/>
              </w:rPr>
            </w:pPr>
            <w:r w:rsidRPr="00EF258E">
              <w:rPr>
                <w:b w:val="0"/>
                <w:bCs/>
              </w:rPr>
              <w:t xml:space="preserve">Major </w:t>
            </w:r>
          </w:p>
          <w:p w14:paraId="2F6DF25C" w14:textId="77777777" w:rsidR="00EF258E" w:rsidRPr="00EF258E" w:rsidRDefault="00EF258E" w:rsidP="00EF258E">
            <w:pPr>
              <w:pStyle w:val="ListParagraph"/>
              <w:numPr>
                <w:ilvl w:val="1"/>
                <w:numId w:val="18"/>
              </w:numPr>
              <w:rPr>
                <w:b w:val="0"/>
                <w:bCs/>
              </w:rPr>
            </w:pPr>
            <w:r w:rsidRPr="00EF258E">
              <w:rPr>
                <w:b w:val="0"/>
                <w:bCs/>
              </w:rPr>
              <w:t>VIP</w:t>
            </w:r>
          </w:p>
          <w:p w14:paraId="27F792CF" w14:textId="77777777" w:rsidR="00EF258E" w:rsidRPr="00EF258E" w:rsidRDefault="00EF258E" w:rsidP="00EF258E">
            <w:pPr>
              <w:pStyle w:val="ListParagraph"/>
              <w:rPr>
                <w:b w:val="0"/>
                <w:bCs/>
              </w:rPr>
            </w:pPr>
            <w:r w:rsidRPr="00EF258E">
              <w:rPr>
                <w:b w:val="0"/>
                <w:bCs/>
              </w:rPr>
              <w:t>Media</w:t>
            </w:r>
          </w:p>
          <w:p w14:paraId="0CBA5AE8" w14:textId="77777777" w:rsidR="00EF258E" w:rsidRPr="00410B48" w:rsidRDefault="00EF258E" w:rsidP="002D445F">
            <w:pPr>
              <w:spacing w:line="240" w:lineRule="auto"/>
              <w:rPr>
                <w:color w:val="4C4C4C"/>
              </w:rPr>
            </w:pPr>
          </w:p>
        </w:tc>
        <w:tc>
          <w:tcPr>
            <w:tcW w:w="7290" w:type="dxa"/>
          </w:tcPr>
          <w:p w14:paraId="26FEDE05" w14:textId="77777777" w:rsidR="00EF258E" w:rsidRPr="00017B3F"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r>
      <w:tr w:rsidR="00EF258E" w:rsidRPr="00017B3F" w14:paraId="223100A5" w14:textId="77777777" w:rsidTr="00EF25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Pr>
          <w:p w14:paraId="5A878777" w14:textId="5E62B253" w:rsidR="00EF258E" w:rsidRPr="00EF258E" w:rsidRDefault="00EF258E" w:rsidP="00EF258E">
            <w:pPr>
              <w:pStyle w:val="Boldbluequesiton"/>
              <w:rPr>
                <w:b/>
              </w:rPr>
            </w:pPr>
            <w:r w:rsidRPr="00EF258E">
              <w:rPr>
                <w:b/>
              </w:rPr>
              <w:t>What are your primary communications channels and how frequently do you use them? Include owned, earned and paid.</w:t>
            </w:r>
          </w:p>
        </w:tc>
        <w:tc>
          <w:tcPr>
            <w:tcW w:w="7290" w:type="dxa"/>
          </w:tcPr>
          <w:p w14:paraId="0706928E" w14:textId="77777777" w:rsidR="00EF258E" w:rsidRPr="00017B3F"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r>
      <w:tr w:rsidR="00EF258E" w:rsidRPr="00410B48" w14:paraId="13E8AD42" w14:textId="77777777" w:rsidTr="00EF258E">
        <w:tc>
          <w:tcPr>
            <w:cnfStyle w:val="001000000000" w:firstRow="0" w:lastRow="0" w:firstColumn="1" w:lastColumn="0" w:oddVBand="0" w:evenVBand="0" w:oddHBand="0" w:evenHBand="0" w:firstRowFirstColumn="0" w:firstRowLastColumn="0" w:lastRowFirstColumn="0" w:lastRowLastColumn="0"/>
            <w:tcW w:w="7195" w:type="dxa"/>
          </w:tcPr>
          <w:p w14:paraId="35B79A9A" w14:textId="77777777" w:rsidR="00EF258E" w:rsidRPr="00EF258E" w:rsidRDefault="00EF258E" w:rsidP="00EF258E">
            <w:pPr>
              <w:pStyle w:val="ListParagraph"/>
              <w:rPr>
                <w:b w:val="0"/>
                <w:bCs/>
              </w:rPr>
            </w:pPr>
            <w:r w:rsidRPr="00EF258E">
              <w:rPr>
                <w:b w:val="0"/>
                <w:bCs/>
              </w:rPr>
              <w:t>Website</w:t>
            </w:r>
          </w:p>
          <w:p w14:paraId="5FB2C568" w14:textId="77777777" w:rsidR="00EF258E" w:rsidRPr="00EF258E" w:rsidRDefault="00EF258E" w:rsidP="00EF258E">
            <w:pPr>
              <w:pStyle w:val="ListParagraph"/>
              <w:rPr>
                <w:b w:val="0"/>
                <w:bCs/>
              </w:rPr>
            </w:pPr>
            <w:r w:rsidRPr="00EF258E">
              <w:rPr>
                <w:b w:val="0"/>
                <w:bCs/>
              </w:rPr>
              <w:t>Email</w:t>
            </w:r>
          </w:p>
          <w:p w14:paraId="684C2136" w14:textId="77777777" w:rsidR="00EF258E" w:rsidRPr="00EF258E" w:rsidRDefault="00EF258E" w:rsidP="00EF258E">
            <w:pPr>
              <w:pStyle w:val="ListParagraph"/>
              <w:rPr>
                <w:b w:val="0"/>
                <w:bCs/>
              </w:rPr>
            </w:pPr>
            <w:r w:rsidRPr="00EF258E">
              <w:rPr>
                <w:b w:val="0"/>
                <w:bCs/>
              </w:rPr>
              <w:t>Social – which?</w:t>
            </w:r>
          </w:p>
          <w:p w14:paraId="4CF2701D" w14:textId="6829773F" w:rsidR="00EF258E" w:rsidRPr="00EF258E" w:rsidRDefault="00EF258E" w:rsidP="00EF258E">
            <w:pPr>
              <w:pStyle w:val="ListParagraph"/>
            </w:pPr>
            <w:r w:rsidRPr="00EF258E">
              <w:rPr>
                <w:b w:val="0"/>
                <w:bCs/>
              </w:rPr>
              <w:t>Media – local mainstream, trade</w:t>
            </w:r>
            <w:r>
              <w:rPr>
                <w:b w:val="0"/>
                <w:bCs/>
              </w:rPr>
              <w:br/>
            </w:r>
          </w:p>
        </w:tc>
        <w:tc>
          <w:tcPr>
            <w:tcW w:w="7290" w:type="dxa"/>
          </w:tcPr>
          <w:p w14:paraId="5A413DB2" w14:textId="77777777" w:rsidR="00EF258E" w:rsidRPr="00410B48"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r>
      <w:tr w:rsidR="00EF258E" w:rsidRPr="00410B48" w14:paraId="67D9354C" w14:textId="77777777" w:rsidTr="00EF25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Pr>
          <w:p w14:paraId="604B7D6A" w14:textId="04CE562C" w:rsidR="00EF258E" w:rsidRPr="00EF258E" w:rsidRDefault="00EF258E" w:rsidP="00EF258E">
            <w:pPr>
              <w:pStyle w:val="Boldbluequesiton"/>
              <w:rPr>
                <w:color w:val="393939" w:themeColor="background2" w:themeShade="40"/>
              </w:rPr>
            </w:pPr>
            <w:r w:rsidRPr="00E27047">
              <w:rPr>
                <w:b/>
              </w:rPr>
              <w:t xml:space="preserve">What do you need to tell your audiences? </w:t>
            </w:r>
          </w:p>
        </w:tc>
        <w:tc>
          <w:tcPr>
            <w:tcW w:w="7290" w:type="dxa"/>
          </w:tcPr>
          <w:p w14:paraId="39BB7736" w14:textId="77777777" w:rsidR="00EF258E" w:rsidRPr="00410B48"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r>
      <w:tr w:rsidR="00EF258E" w:rsidRPr="00410B48" w14:paraId="7ACB4355" w14:textId="77777777" w:rsidTr="00EF258E">
        <w:tc>
          <w:tcPr>
            <w:cnfStyle w:val="001000000000" w:firstRow="0" w:lastRow="0" w:firstColumn="1" w:lastColumn="0" w:oddVBand="0" w:evenVBand="0" w:oddHBand="0" w:evenHBand="0" w:firstRowFirstColumn="0" w:firstRowLastColumn="0" w:lastRowFirstColumn="0" w:lastRowLastColumn="0"/>
            <w:tcW w:w="7195" w:type="dxa"/>
          </w:tcPr>
          <w:p w14:paraId="486D1EF7" w14:textId="77777777" w:rsidR="00EF258E" w:rsidRPr="00EF258E" w:rsidRDefault="00EF258E" w:rsidP="00EF258E">
            <w:pPr>
              <w:spacing w:line="240" w:lineRule="auto"/>
              <w:ind w:left="414"/>
              <w:rPr>
                <w:b w:val="0"/>
                <w:bCs w:val="0"/>
              </w:rPr>
            </w:pPr>
            <w:r w:rsidRPr="00EF258E">
              <w:rPr>
                <w:b w:val="0"/>
                <w:bCs w:val="0"/>
              </w:rPr>
              <w:t>This is a more complicated question – let’s walk through it.</w:t>
            </w:r>
          </w:p>
          <w:p w14:paraId="1D49D7E1" w14:textId="77777777" w:rsidR="00EF258E" w:rsidRPr="00EF258E" w:rsidRDefault="00EF258E" w:rsidP="00EF258E">
            <w:pPr>
              <w:spacing w:line="240" w:lineRule="auto"/>
              <w:ind w:left="414"/>
              <w:rPr>
                <w:b w:val="0"/>
                <w:bCs w:val="0"/>
              </w:rPr>
            </w:pPr>
          </w:p>
          <w:p w14:paraId="34EB86AA" w14:textId="77777777" w:rsidR="00EF258E" w:rsidRPr="00EF258E" w:rsidRDefault="00EF258E" w:rsidP="00EF258E">
            <w:pPr>
              <w:spacing w:line="240" w:lineRule="auto"/>
              <w:ind w:left="414"/>
              <w:rPr>
                <w:b w:val="0"/>
                <w:bCs w:val="0"/>
              </w:rPr>
            </w:pPr>
            <w:r w:rsidRPr="00EF258E">
              <w:rPr>
                <w:b w:val="0"/>
                <w:bCs w:val="0"/>
              </w:rPr>
              <w:t xml:space="preserve">Your internal staff and board will need details about work hours, communications platforms and contacts, meeting schedules and general operational details. You will also want to talk frankly and clearly with your internal audience about any disruptions in work and pay. </w:t>
            </w:r>
            <w:r w:rsidRPr="00EF258E">
              <w:t>They should be a part of major decisions and hear any major developments or announcements first.</w:t>
            </w:r>
            <w:r w:rsidRPr="00EF258E">
              <w:rPr>
                <w:b w:val="0"/>
                <w:bCs w:val="0"/>
              </w:rPr>
              <w:t xml:space="preserve"> They should be provided with organizational talking points on the overall crisis and be privy to all info shared with external audiences. Your staff is your frontline and including them in all communications creates a united front and reduces confusion.</w:t>
            </w:r>
          </w:p>
          <w:p w14:paraId="4A99FCE0" w14:textId="77777777" w:rsidR="00EF258E" w:rsidRPr="00EF258E" w:rsidRDefault="00EF258E" w:rsidP="00EF258E">
            <w:pPr>
              <w:spacing w:line="240" w:lineRule="auto"/>
              <w:ind w:left="414"/>
              <w:rPr>
                <w:b w:val="0"/>
                <w:bCs w:val="0"/>
              </w:rPr>
            </w:pPr>
          </w:p>
          <w:p w14:paraId="10870468" w14:textId="77777777" w:rsidR="00EF258E" w:rsidRPr="00EF258E" w:rsidRDefault="00EF258E" w:rsidP="00EF258E">
            <w:pPr>
              <w:spacing w:line="240" w:lineRule="auto"/>
              <w:ind w:left="414"/>
              <w:rPr>
                <w:b w:val="0"/>
                <w:bCs w:val="0"/>
              </w:rPr>
            </w:pPr>
            <w:r w:rsidRPr="00EF258E">
              <w:rPr>
                <w:b w:val="0"/>
                <w:bCs w:val="0"/>
              </w:rPr>
              <w:t xml:space="preserve">Your </w:t>
            </w:r>
            <w:r w:rsidRPr="00EF258E">
              <w:t>external audience</w:t>
            </w:r>
            <w:r w:rsidRPr="00EF258E">
              <w:rPr>
                <w:b w:val="0"/>
                <w:bCs w:val="0"/>
              </w:rPr>
              <w:t xml:space="preserve"> will need to know your hours of operation and how to contact your staff or seek services. They will need to be alerted if </w:t>
            </w:r>
            <w:r w:rsidRPr="00EF258E">
              <w:rPr>
                <w:b w:val="0"/>
                <w:bCs w:val="0"/>
              </w:rPr>
              <w:lastRenderedPageBreak/>
              <w:t xml:space="preserve">you are giving out funds or offering services and support. If you are raising funds, they will need to be asked. Your external audience can help get the word out and create momentum around an effort. Be brief, be clear and share what is necessary to inform them of your efforts and call them to action. </w:t>
            </w:r>
          </w:p>
          <w:p w14:paraId="26C0B3E5" w14:textId="77777777" w:rsidR="00EF258E" w:rsidRPr="00EF258E" w:rsidRDefault="00EF258E" w:rsidP="00EF258E">
            <w:pPr>
              <w:spacing w:line="240" w:lineRule="auto"/>
              <w:ind w:left="414"/>
              <w:rPr>
                <w:b w:val="0"/>
                <w:bCs w:val="0"/>
              </w:rPr>
            </w:pPr>
          </w:p>
          <w:p w14:paraId="49C20ED0" w14:textId="70ACBB36" w:rsidR="00EF258E" w:rsidRDefault="00EF258E" w:rsidP="00EF258E">
            <w:pPr>
              <w:spacing w:line="240" w:lineRule="auto"/>
              <w:ind w:left="414"/>
            </w:pPr>
            <w:r w:rsidRPr="00EF258E">
              <w:rPr>
                <w:b w:val="0"/>
                <w:bCs w:val="0"/>
              </w:rPr>
              <w:t>Finally, take this time to also reach out regularly to your donors. While they should be receiving the external communications above, your donors – especially VIPs – will want to see your organization jumping into action and hear how they can help further. See also your short-term fundraising and cultivation plan referenced in #1 above.</w:t>
            </w:r>
          </w:p>
          <w:p w14:paraId="2D97053F" w14:textId="15B11AD4" w:rsidR="00EF258E" w:rsidRDefault="00EF258E" w:rsidP="00EF258E">
            <w:pPr>
              <w:spacing w:line="240" w:lineRule="auto"/>
              <w:ind w:left="414"/>
            </w:pPr>
          </w:p>
          <w:p w14:paraId="45D4AD3A" w14:textId="77777777" w:rsidR="00EF258E" w:rsidRPr="00EF258E" w:rsidRDefault="00EF258E" w:rsidP="00EF258E">
            <w:pPr>
              <w:pStyle w:val="ListParagraph"/>
            </w:pPr>
            <w:r w:rsidRPr="00EF258E">
              <w:t>Messages for your internal audience:</w:t>
            </w:r>
          </w:p>
          <w:p w14:paraId="465F01CB" w14:textId="0B4EDB8F" w:rsidR="00EF258E" w:rsidRPr="00EF258E" w:rsidRDefault="00EF258E" w:rsidP="00EF258E">
            <w:pPr>
              <w:spacing w:line="240" w:lineRule="auto"/>
              <w:ind w:left="414"/>
            </w:pPr>
          </w:p>
          <w:p w14:paraId="07215ED5" w14:textId="77777777" w:rsidR="00EF258E" w:rsidRPr="00EF258E" w:rsidRDefault="00EF258E" w:rsidP="00EF258E">
            <w:pPr>
              <w:pStyle w:val="ListParagraph"/>
            </w:pPr>
            <w:r w:rsidRPr="00EF258E">
              <w:t>Messages for your external audience:</w:t>
            </w:r>
          </w:p>
          <w:p w14:paraId="6B49BE96" w14:textId="77777777" w:rsidR="00EF258E" w:rsidRPr="00EF258E" w:rsidRDefault="00EF258E" w:rsidP="00EF258E">
            <w:pPr>
              <w:spacing w:line="240" w:lineRule="auto"/>
              <w:ind w:left="414"/>
              <w:rPr>
                <w:b w:val="0"/>
                <w:bCs w:val="0"/>
              </w:rPr>
            </w:pPr>
          </w:p>
          <w:p w14:paraId="12DE86EB" w14:textId="77777777" w:rsidR="00EF258E" w:rsidRPr="00EF258E" w:rsidRDefault="00EF258E" w:rsidP="00EF258E">
            <w:pPr>
              <w:spacing w:line="240" w:lineRule="auto"/>
              <w:ind w:left="414"/>
              <w:rPr>
                <w:b w:val="0"/>
                <w:bCs w:val="0"/>
              </w:rPr>
            </w:pPr>
          </w:p>
        </w:tc>
        <w:tc>
          <w:tcPr>
            <w:tcW w:w="7290" w:type="dxa"/>
          </w:tcPr>
          <w:p w14:paraId="310DD5AE" w14:textId="77777777" w:rsidR="00EF258E" w:rsidRPr="00410B48"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r>
      <w:tr w:rsidR="00EF258E" w:rsidRPr="00410B48" w14:paraId="1FD84261" w14:textId="77777777" w:rsidTr="00EF25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Pr>
          <w:p w14:paraId="62E30CE3" w14:textId="3E8F2DF2" w:rsidR="00EF258E" w:rsidRPr="00EF258E" w:rsidRDefault="00EF258E" w:rsidP="00EF258E">
            <w:pPr>
              <w:pStyle w:val="Boldbluequesiton"/>
              <w:rPr>
                <w:bCs/>
                <w:color w:val="393939" w:themeColor="background2" w:themeShade="40"/>
              </w:rPr>
            </w:pPr>
            <w:r>
              <w:rPr>
                <w:b/>
                <w:bCs/>
              </w:rPr>
              <w:t>During the crisis, w</w:t>
            </w:r>
            <w:r w:rsidRPr="00C567A5">
              <w:rPr>
                <w:b/>
                <w:bCs/>
              </w:rPr>
              <w:t xml:space="preserve">hen </w:t>
            </w:r>
            <w:r>
              <w:rPr>
                <w:b/>
                <w:bCs/>
              </w:rPr>
              <w:t xml:space="preserve">and how often should </w:t>
            </w:r>
            <w:r w:rsidRPr="00C567A5">
              <w:rPr>
                <w:b/>
                <w:bCs/>
              </w:rPr>
              <w:t xml:space="preserve">you </w:t>
            </w:r>
            <w:r>
              <w:rPr>
                <w:b/>
                <w:bCs/>
              </w:rPr>
              <w:t>communicate</w:t>
            </w:r>
            <w:r w:rsidRPr="00C567A5">
              <w:rPr>
                <w:b/>
                <w:bCs/>
              </w:rPr>
              <w:t>?</w:t>
            </w:r>
          </w:p>
        </w:tc>
        <w:tc>
          <w:tcPr>
            <w:tcW w:w="7290" w:type="dxa"/>
          </w:tcPr>
          <w:p w14:paraId="07E2B8CD" w14:textId="77777777" w:rsidR="00EF258E" w:rsidRPr="00410B48"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r>
      <w:tr w:rsidR="00EF258E" w:rsidRPr="00410B48" w14:paraId="6FDC8DF4" w14:textId="77777777" w:rsidTr="00EF258E">
        <w:tc>
          <w:tcPr>
            <w:cnfStyle w:val="001000000000" w:firstRow="0" w:lastRow="0" w:firstColumn="1" w:lastColumn="0" w:oddVBand="0" w:evenVBand="0" w:oddHBand="0" w:evenHBand="0" w:firstRowFirstColumn="0" w:firstRowLastColumn="0" w:lastRowFirstColumn="0" w:lastRowLastColumn="0"/>
            <w:tcW w:w="7195" w:type="dxa"/>
          </w:tcPr>
          <w:p w14:paraId="0512B38C" w14:textId="77777777" w:rsidR="00EF258E" w:rsidRPr="00EF258E" w:rsidRDefault="00EF258E" w:rsidP="00EF258E">
            <w:pPr>
              <w:pStyle w:val="Style1"/>
              <w:rPr>
                <w:b w:val="0"/>
                <w:bCs w:val="0"/>
              </w:rPr>
            </w:pPr>
            <w:r w:rsidRPr="00EF258E">
              <w:rPr>
                <w:b w:val="0"/>
                <w:bCs w:val="0"/>
              </w:rPr>
              <w:t xml:space="preserve">If you have something to share, do it. Don’t cut and paste a long COVID message about how you’re cleaning your office. Everyone is hoping you’re doing that without being told about it. </w:t>
            </w:r>
          </w:p>
          <w:p w14:paraId="397EBD81" w14:textId="77777777" w:rsidR="00EF258E" w:rsidRPr="00EF258E" w:rsidRDefault="00EF258E" w:rsidP="00EF258E">
            <w:pPr>
              <w:pStyle w:val="Style1"/>
              <w:rPr>
                <w:b w:val="0"/>
                <w:bCs w:val="0"/>
              </w:rPr>
            </w:pPr>
          </w:p>
          <w:p w14:paraId="4E38C7D1" w14:textId="77777777" w:rsidR="00EF258E" w:rsidRPr="00EF258E" w:rsidRDefault="00EF258E" w:rsidP="00EF258E">
            <w:pPr>
              <w:pStyle w:val="Style1"/>
              <w:rPr>
                <w:b w:val="0"/>
                <w:bCs w:val="0"/>
              </w:rPr>
            </w:pPr>
            <w:r w:rsidRPr="00EF258E">
              <w:rPr>
                <w:b w:val="0"/>
                <w:bCs w:val="0"/>
              </w:rPr>
              <w:t xml:space="preserve">Share information for the community good and that needs to get out. Short, frequent bursts are better than long-form emails and documents. </w:t>
            </w:r>
            <w:r w:rsidRPr="00EF258E">
              <w:t>Consider creating a resource page on your website to serve as a clearinghouse for information for your stakeholders</w:t>
            </w:r>
            <w:r w:rsidRPr="00EF258E">
              <w:rPr>
                <w:b w:val="0"/>
                <w:bCs w:val="0"/>
              </w:rPr>
              <w:t>.</w:t>
            </w:r>
          </w:p>
          <w:p w14:paraId="7356817A" w14:textId="77777777" w:rsidR="00EF258E" w:rsidRPr="00EF258E" w:rsidRDefault="00EF258E" w:rsidP="00EF258E">
            <w:pPr>
              <w:pStyle w:val="Style1"/>
              <w:rPr>
                <w:b w:val="0"/>
                <w:bCs w:val="0"/>
              </w:rPr>
            </w:pPr>
          </w:p>
          <w:p w14:paraId="58B21C61" w14:textId="77777777" w:rsidR="00EF258E" w:rsidRPr="00EF258E" w:rsidRDefault="00EF258E" w:rsidP="00EF258E">
            <w:pPr>
              <w:pStyle w:val="Style1"/>
              <w:rPr>
                <w:b w:val="0"/>
                <w:bCs w:val="0"/>
              </w:rPr>
            </w:pPr>
            <w:r w:rsidRPr="00EF258E">
              <w:rPr>
                <w:b w:val="0"/>
                <w:bCs w:val="0"/>
              </w:rPr>
              <w:t>Finally, timing can change rapidly as the crisis develops and new things are learned. Be alert, flexible and calm. When you bring reason and value to a situation, people will listen.</w:t>
            </w:r>
          </w:p>
          <w:p w14:paraId="467735AA" w14:textId="77777777" w:rsidR="00EF258E" w:rsidRPr="00410B48" w:rsidRDefault="00EF258E" w:rsidP="002D445F">
            <w:pPr>
              <w:spacing w:line="240" w:lineRule="auto"/>
              <w:rPr>
                <w:color w:val="4C4C4C"/>
              </w:rPr>
            </w:pPr>
          </w:p>
        </w:tc>
        <w:tc>
          <w:tcPr>
            <w:tcW w:w="7290" w:type="dxa"/>
          </w:tcPr>
          <w:p w14:paraId="57B257BB" w14:textId="77777777" w:rsidR="00EF258E" w:rsidRPr="00410B48"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r>
      <w:tr w:rsidR="00EF258E" w:rsidRPr="00410B48" w14:paraId="51068304" w14:textId="77777777" w:rsidTr="00EF25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Pr>
          <w:p w14:paraId="4C8CAC90" w14:textId="25A7434F" w:rsidR="00EF258E" w:rsidRDefault="00EF258E" w:rsidP="00EF258E">
            <w:pPr>
              <w:pStyle w:val="Boldbluequesiton"/>
              <w:rPr>
                <w:b/>
                <w:bCs/>
              </w:rPr>
            </w:pPr>
            <w:r w:rsidRPr="00EF258E">
              <w:rPr>
                <w:b/>
                <w:bCs/>
              </w:rPr>
              <w:t>Who is responsible for communicating? Who is filling what roles?</w:t>
            </w:r>
            <w:r>
              <w:t xml:space="preserve"> </w:t>
            </w:r>
            <w:r>
              <w:br/>
            </w:r>
            <w:r>
              <w:rPr>
                <w:b/>
                <w:bCs/>
              </w:rPr>
              <w:t>Do you have communications staff or a marketing/communications committee of the board?</w:t>
            </w:r>
          </w:p>
          <w:p w14:paraId="7B3EAE7E" w14:textId="77777777" w:rsidR="00EF258E" w:rsidRPr="00410B48" w:rsidRDefault="00EF258E" w:rsidP="002D445F">
            <w:pPr>
              <w:spacing w:line="240" w:lineRule="auto"/>
              <w:rPr>
                <w:color w:val="4C4C4C"/>
              </w:rPr>
            </w:pPr>
          </w:p>
        </w:tc>
        <w:tc>
          <w:tcPr>
            <w:tcW w:w="7290" w:type="dxa"/>
          </w:tcPr>
          <w:p w14:paraId="72480C23" w14:textId="77777777" w:rsidR="00EF258E" w:rsidRPr="00410B48"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r>
      <w:tr w:rsidR="00EF258E" w:rsidRPr="00410B48" w14:paraId="0DC51B8A" w14:textId="77777777" w:rsidTr="00EF258E">
        <w:tc>
          <w:tcPr>
            <w:cnfStyle w:val="001000000000" w:firstRow="0" w:lastRow="0" w:firstColumn="1" w:lastColumn="0" w:oddVBand="0" w:evenVBand="0" w:oddHBand="0" w:evenHBand="0" w:firstRowFirstColumn="0" w:firstRowLastColumn="0" w:lastRowFirstColumn="0" w:lastRowLastColumn="0"/>
            <w:tcW w:w="7195" w:type="dxa"/>
          </w:tcPr>
          <w:p w14:paraId="74FBE3BA" w14:textId="77777777" w:rsidR="00EF258E" w:rsidRPr="00EF258E" w:rsidRDefault="00EF258E" w:rsidP="00EF258E">
            <w:pPr>
              <w:pStyle w:val="Style1"/>
              <w:rPr>
                <w:b w:val="0"/>
                <w:bCs w:val="0"/>
              </w:rPr>
            </w:pPr>
            <w:r w:rsidRPr="00EF258E">
              <w:rPr>
                <w:b w:val="0"/>
                <w:bCs w:val="0"/>
              </w:rPr>
              <w:t>This is a little different in every organization. Answer the questions below to determine communications roles and cadence needed to strategize, create and execute a communications plan.</w:t>
            </w:r>
          </w:p>
          <w:p w14:paraId="7E5C3D12" w14:textId="77777777" w:rsidR="00EF258E" w:rsidRPr="00EF258E" w:rsidRDefault="00EF258E" w:rsidP="00EF258E">
            <w:pPr>
              <w:pStyle w:val="Style1"/>
              <w:rPr>
                <w:b w:val="0"/>
                <w:bCs w:val="0"/>
              </w:rPr>
            </w:pPr>
          </w:p>
          <w:p w14:paraId="339FC7F6" w14:textId="77777777" w:rsidR="00EF258E" w:rsidRPr="00EF258E" w:rsidRDefault="00EF258E" w:rsidP="00EF258E">
            <w:pPr>
              <w:pStyle w:val="Style1"/>
              <w:rPr>
                <w:b w:val="0"/>
                <w:bCs w:val="0"/>
              </w:rPr>
            </w:pPr>
            <w:r w:rsidRPr="00EF258E">
              <w:rPr>
                <w:color w:val="00205B" w:themeColor="text1"/>
              </w:rPr>
              <w:t xml:space="preserve">Strategy </w:t>
            </w:r>
            <w:r w:rsidRPr="00EF258E">
              <w:rPr>
                <w:b w:val="0"/>
                <w:bCs w:val="0"/>
              </w:rPr>
              <w:t>– who is involved with determining organizational direction? Who drives the message? Who approves it? Do you need outside assistance at this time?</w:t>
            </w:r>
          </w:p>
          <w:p w14:paraId="13C6FBEA" w14:textId="77777777" w:rsidR="00EF258E" w:rsidRPr="00EF258E" w:rsidRDefault="00EF258E" w:rsidP="00EF258E">
            <w:pPr>
              <w:pStyle w:val="Style1"/>
              <w:rPr>
                <w:b w:val="0"/>
                <w:bCs w:val="0"/>
              </w:rPr>
            </w:pPr>
          </w:p>
          <w:p w14:paraId="53BB07CA" w14:textId="77777777" w:rsidR="00EF258E" w:rsidRPr="00EF258E" w:rsidRDefault="00EF258E" w:rsidP="00EF258E">
            <w:pPr>
              <w:pStyle w:val="Style1"/>
              <w:rPr>
                <w:b w:val="0"/>
                <w:bCs w:val="0"/>
              </w:rPr>
            </w:pPr>
            <w:r w:rsidRPr="00EF258E">
              <w:rPr>
                <w:color w:val="00205B" w:themeColor="text1"/>
              </w:rPr>
              <w:t>Creation</w:t>
            </w:r>
            <w:r w:rsidRPr="00EF258E">
              <w:rPr>
                <w:b w:val="0"/>
                <w:bCs w:val="0"/>
              </w:rPr>
              <w:t xml:space="preserve"> – who uses the info above to craft the message? Who creates the creative to go with it? Who approves it? Do you need outside assistance at this time? </w:t>
            </w:r>
          </w:p>
          <w:p w14:paraId="4926AAAC" w14:textId="77777777" w:rsidR="00EF258E" w:rsidRPr="00EF258E" w:rsidRDefault="00EF258E" w:rsidP="00EF258E">
            <w:pPr>
              <w:pStyle w:val="Style1"/>
              <w:rPr>
                <w:b w:val="0"/>
                <w:bCs w:val="0"/>
              </w:rPr>
            </w:pPr>
          </w:p>
          <w:p w14:paraId="6B6E5D9A" w14:textId="77777777" w:rsidR="00EF258E" w:rsidRPr="00EF258E" w:rsidRDefault="00EF258E" w:rsidP="00EF258E">
            <w:pPr>
              <w:pStyle w:val="Style1"/>
              <w:rPr>
                <w:b w:val="0"/>
                <w:bCs w:val="0"/>
              </w:rPr>
            </w:pPr>
            <w:r w:rsidRPr="00EF258E">
              <w:rPr>
                <w:color w:val="00205B" w:themeColor="text1"/>
              </w:rPr>
              <w:t xml:space="preserve">Execution </w:t>
            </w:r>
            <w:r w:rsidRPr="00EF258E">
              <w:rPr>
                <w:b w:val="0"/>
                <w:bCs w:val="0"/>
              </w:rPr>
              <w:t>– who creates the web post and loads the email platform? Who schedules the posts? Who approves it? Who tracks the feedback/data? Do you need outside assistance at this time?</w:t>
            </w:r>
          </w:p>
          <w:p w14:paraId="0409C3FA" w14:textId="77777777" w:rsidR="00EF258E" w:rsidRPr="00EF258E" w:rsidRDefault="00EF258E" w:rsidP="00EF258E">
            <w:pPr>
              <w:pStyle w:val="Style1"/>
              <w:rPr>
                <w:b w:val="0"/>
                <w:bCs w:val="0"/>
                <w:u w:val="single"/>
              </w:rPr>
            </w:pPr>
          </w:p>
          <w:p w14:paraId="05AFF802" w14:textId="77777777" w:rsidR="00EF258E" w:rsidRPr="00EF258E" w:rsidRDefault="00EF258E" w:rsidP="00EF258E">
            <w:pPr>
              <w:pStyle w:val="Style1"/>
              <w:rPr>
                <w:b w:val="0"/>
                <w:bCs w:val="0"/>
              </w:rPr>
            </w:pPr>
            <w:r w:rsidRPr="00EF258E">
              <w:rPr>
                <w:color w:val="00205B" w:themeColor="text1"/>
              </w:rPr>
              <w:t>Finally – who is your media/community spokesperson?</w:t>
            </w:r>
            <w:r w:rsidRPr="00EF258E">
              <w:rPr>
                <w:b w:val="0"/>
                <w:bCs w:val="0"/>
                <w:color w:val="00205B" w:themeColor="text1"/>
              </w:rPr>
              <w:t xml:space="preserve"> </w:t>
            </w:r>
            <w:r w:rsidRPr="00EF258E">
              <w:rPr>
                <w:b w:val="0"/>
                <w:bCs w:val="0"/>
              </w:rPr>
              <w:t xml:space="preserve">Make sure everyone internally knows who this is and refrains from any “proactive” posting and commenting. Share this person’s contact information with the media and other key audiences. </w:t>
            </w:r>
          </w:p>
          <w:p w14:paraId="01DD044D" w14:textId="77777777" w:rsidR="00EF258E" w:rsidRPr="00410B48" w:rsidRDefault="00EF258E" w:rsidP="002D445F">
            <w:pPr>
              <w:spacing w:line="240" w:lineRule="auto"/>
              <w:rPr>
                <w:b w:val="0"/>
                <w:bCs w:val="0"/>
                <w:color w:val="4C4C4C"/>
              </w:rPr>
            </w:pPr>
          </w:p>
        </w:tc>
        <w:tc>
          <w:tcPr>
            <w:tcW w:w="7290" w:type="dxa"/>
          </w:tcPr>
          <w:p w14:paraId="1303A45C" w14:textId="77777777" w:rsidR="00EF258E" w:rsidRPr="00410B48"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r>
      <w:tr w:rsidR="00EF258E" w:rsidRPr="00410B48" w14:paraId="3703755B" w14:textId="77777777" w:rsidTr="00EF25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Pr>
          <w:p w14:paraId="5DBE46DC" w14:textId="466ABFE8" w:rsidR="00EF258E" w:rsidRPr="00EF258E" w:rsidRDefault="00EF258E" w:rsidP="00EF258E">
            <w:pPr>
              <w:pStyle w:val="Boldbluequesiton"/>
              <w:rPr>
                <w:bCs/>
                <w:color w:val="393939" w:themeColor="background2" w:themeShade="40"/>
              </w:rPr>
            </w:pPr>
            <w:r w:rsidRPr="00740FEE">
              <w:rPr>
                <w:b/>
                <w:bCs/>
              </w:rPr>
              <w:t>Other considerations</w:t>
            </w:r>
          </w:p>
        </w:tc>
        <w:tc>
          <w:tcPr>
            <w:tcW w:w="7290" w:type="dxa"/>
          </w:tcPr>
          <w:p w14:paraId="76CD24A3" w14:textId="77777777" w:rsidR="00EF258E" w:rsidRPr="00410B48"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r>
      <w:tr w:rsidR="00EF258E" w:rsidRPr="00410B48" w14:paraId="0BF78FE0" w14:textId="77777777" w:rsidTr="00EF258E">
        <w:tc>
          <w:tcPr>
            <w:cnfStyle w:val="001000000000" w:firstRow="0" w:lastRow="0" w:firstColumn="1" w:lastColumn="0" w:oddVBand="0" w:evenVBand="0" w:oddHBand="0" w:evenHBand="0" w:firstRowFirstColumn="0" w:firstRowLastColumn="0" w:lastRowFirstColumn="0" w:lastRowLastColumn="0"/>
            <w:tcW w:w="7195" w:type="dxa"/>
          </w:tcPr>
          <w:p w14:paraId="7F7FB04B" w14:textId="77777777" w:rsidR="00EF258E" w:rsidRDefault="00EF258E" w:rsidP="00EF258E">
            <w:pPr>
              <w:pStyle w:val="Style1"/>
              <w:numPr>
                <w:ilvl w:val="0"/>
                <w:numId w:val="22"/>
              </w:numPr>
              <w:ind w:left="684" w:hanging="270"/>
            </w:pPr>
            <w:r w:rsidRPr="00EF258E">
              <w:rPr>
                <w:b w:val="0"/>
                <w:bCs w:val="0"/>
              </w:rPr>
              <w:t>You will want to document your missions work during this time to share later. Short videos are great ways to let all audiences know the value of their work and investment.</w:t>
            </w:r>
          </w:p>
          <w:p w14:paraId="3C39C5CE" w14:textId="77777777" w:rsidR="00EF258E" w:rsidRDefault="00EF258E" w:rsidP="00EF258E">
            <w:pPr>
              <w:pStyle w:val="Style1"/>
              <w:ind w:left="684" w:hanging="270"/>
            </w:pPr>
          </w:p>
          <w:p w14:paraId="6DCEB6FB" w14:textId="609B2DD2" w:rsidR="00EF258E" w:rsidRPr="00EF258E" w:rsidRDefault="00EF258E" w:rsidP="00EF258E">
            <w:pPr>
              <w:pStyle w:val="Style1"/>
              <w:numPr>
                <w:ilvl w:val="0"/>
                <w:numId w:val="22"/>
              </w:numPr>
              <w:ind w:left="684" w:hanging="270"/>
              <w:rPr>
                <w:b w:val="0"/>
                <w:bCs w:val="0"/>
              </w:rPr>
            </w:pPr>
            <w:r w:rsidRPr="00EF258E">
              <w:rPr>
                <w:b w:val="0"/>
                <w:bCs w:val="0"/>
              </w:rPr>
              <w:t>People will keep giving, so keep fundraising. Make sure you’re prepared to tell people how their gift will be used during this time.</w:t>
            </w:r>
          </w:p>
          <w:p w14:paraId="5EFD87DC" w14:textId="77777777" w:rsidR="00EF258E" w:rsidRDefault="00EF258E" w:rsidP="00EF258E">
            <w:pPr>
              <w:pStyle w:val="Style1"/>
              <w:ind w:left="684" w:hanging="270"/>
            </w:pPr>
          </w:p>
          <w:p w14:paraId="2E4EBD8F" w14:textId="0F6634A0" w:rsidR="00EF258E" w:rsidRPr="00EF258E" w:rsidRDefault="00EF258E" w:rsidP="00EF258E">
            <w:pPr>
              <w:pStyle w:val="Style1"/>
              <w:numPr>
                <w:ilvl w:val="0"/>
                <w:numId w:val="22"/>
              </w:numPr>
              <w:ind w:left="684" w:hanging="270"/>
              <w:rPr>
                <w:b w:val="0"/>
                <w:bCs w:val="0"/>
              </w:rPr>
            </w:pPr>
            <w:r w:rsidRPr="00EF258E">
              <w:rPr>
                <w:b w:val="0"/>
                <w:bCs w:val="0"/>
              </w:rPr>
              <w:t>Continue regular meetings of staff and board to ensure operations and message are on point, and to give people the opportunity to ask questions. Keep that united front.</w:t>
            </w:r>
          </w:p>
          <w:p w14:paraId="438ECB00" w14:textId="77777777" w:rsidR="00EF258E" w:rsidRDefault="00EF258E" w:rsidP="00EF258E">
            <w:pPr>
              <w:pStyle w:val="Style1"/>
              <w:ind w:left="684" w:hanging="270"/>
            </w:pPr>
          </w:p>
          <w:p w14:paraId="1DCAF2E3" w14:textId="3F51E36E" w:rsidR="00EF258E" w:rsidRPr="00EF258E" w:rsidRDefault="00EF258E" w:rsidP="00EF258E">
            <w:pPr>
              <w:pStyle w:val="Style1"/>
              <w:numPr>
                <w:ilvl w:val="0"/>
                <w:numId w:val="22"/>
              </w:numPr>
              <w:ind w:left="684" w:hanging="270"/>
              <w:rPr>
                <w:b w:val="0"/>
                <w:bCs w:val="0"/>
              </w:rPr>
            </w:pPr>
            <w:r w:rsidRPr="00EF258E">
              <w:rPr>
                <w:b w:val="0"/>
                <w:bCs w:val="0"/>
              </w:rPr>
              <w:lastRenderedPageBreak/>
              <w:t xml:space="preserve">Choose the phone or video conferencing over email in order to stay connected while working remotely. </w:t>
            </w:r>
          </w:p>
          <w:p w14:paraId="457FC574" w14:textId="77777777" w:rsidR="00EF258E" w:rsidRDefault="00EF258E" w:rsidP="00EF258E">
            <w:pPr>
              <w:pStyle w:val="Style1"/>
              <w:ind w:left="684" w:hanging="270"/>
            </w:pPr>
          </w:p>
          <w:p w14:paraId="0DD4C370" w14:textId="580EA93F" w:rsidR="00EF258E" w:rsidRPr="00EF258E" w:rsidRDefault="00EF258E" w:rsidP="00EF258E">
            <w:pPr>
              <w:pStyle w:val="Style1"/>
              <w:numPr>
                <w:ilvl w:val="0"/>
                <w:numId w:val="22"/>
              </w:numPr>
              <w:ind w:left="684" w:hanging="270"/>
              <w:rPr>
                <w:b w:val="0"/>
                <w:bCs w:val="0"/>
              </w:rPr>
            </w:pPr>
            <w:r w:rsidRPr="00EF258E">
              <w:rPr>
                <w:b w:val="0"/>
                <w:bCs w:val="0"/>
              </w:rPr>
              <w:t xml:space="preserve">Authentic messages come from authentic efforts. Now is the time for your mission to shine through your work and your words. </w:t>
            </w:r>
          </w:p>
          <w:p w14:paraId="1AB9EC84" w14:textId="77777777" w:rsidR="00EF258E" w:rsidRDefault="00EF258E" w:rsidP="002D445F">
            <w:pPr>
              <w:spacing w:line="240" w:lineRule="auto"/>
              <w:rPr>
                <w:b w:val="0"/>
                <w:bCs w:val="0"/>
                <w:color w:val="4C4C4C"/>
              </w:rPr>
            </w:pPr>
          </w:p>
        </w:tc>
        <w:tc>
          <w:tcPr>
            <w:tcW w:w="7290" w:type="dxa"/>
          </w:tcPr>
          <w:p w14:paraId="0DA848A5" w14:textId="77777777" w:rsidR="00EF258E" w:rsidRPr="00410B48"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r>
      <w:tr w:rsidR="00EF258E" w:rsidRPr="00410B48" w14:paraId="62538EE0" w14:textId="77777777" w:rsidTr="00EF25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Pr>
          <w:p w14:paraId="3357451D" w14:textId="57978B70" w:rsidR="00EF258E" w:rsidRPr="00EF258E" w:rsidRDefault="00EF258E" w:rsidP="00EF258E">
            <w:pPr>
              <w:pStyle w:val="Boldbluequesiton"/>
              <w:rPr>
                <w:b/>
                <w:bCs/>
                <w:color w:val="393939" w:themeColor="background2" w:themeShade="40"/>
              </w:rPr>
            </w:pPr>
            <w:r w:rsidRPr="00EF258E">
              <w:rPr>
                <w:b/>
                <w:bCs/>
              </w:rPr>
              <w:t xml:space="preserve">And finally, our fundraising advice at this time… </w:t>
            </w:r>
          </w:p>
        </w:tc>
        <w:tc>
          <w:tcPr>
            <w:tcW w:w="7290" w:type="dxa"/>
          </w:tcPr>
          <w:p w14:paraId="50FF0444" w14:textId="77777777" w:rsidR="00EF258E" w:rsidRPr="00410B48"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r>
      <w:tr w:rsidR="00EF258E" w:rsidRPr="00410B48" w14:paraId="22AFB50C" w14:textId="77777777" w:rsidTr="00EF258E">
        <w:tc>
          <w:tcPr>
            <w:cnfStyle w:val="001000000000" w:firstRow="0" w:lastRow="0" w:firstColumn="1" w:lastColumn="0" w:oddVBand="0" w:evenVBand="0" w:oddHBand="0" w:evenHBand="0" w:firstRowFirstColumn="0" w:firstRowLastColumn="0" w:lastRowFirstColumn="0" w:lastRowLastColumn="0"/>
            <w:tcW w:w="7195" w:type="dxa"/>
          </w:tcPr>
          <w:p w14:paraId="5E633A9F" w14:textId="77777777" w:rsidR="00EF258E" w:rsidRPr="00EF258E" w:rsidRDefault="00EF258E" w:rsidP="00EF258E">
            <w:pPr>
              <w:pStyle w:val="Style1"/>
            </w:pPr>
            <w:r w:rsidRPr="00EF258E">
              <w:t>Lead, communicate, listen, repeat.</w:t>
            </w:r>
          </w:p>
          <w:p w14:paraId="1FCCBCFB" w14:textId="77777777" w:rsidR="00EF258E" w:rsidRPr="00EF258E" w:rsidRDefault="00EF258E" w:rsidP="00EF258E">
            <w:pPr>
              <w:pStyle w:val="Style1"/>
              <w:rPr>
                <w:b w:val="0"/>
                <w:bCs w:val="0"/>
              </w:rPr>
            </w:pPr>
            <w:r w:rsidRPr="00EF258E">
              <w:rPr>
                <w:b w:val="0"/>
                <w:bCs w:val="0"/>
              </w:rPr>
              <w:t>These are confusing times and your supporters likely have family and jobs and all kinds of things to worry about. If you don’t reach out regularly and keep them tethered to the mission, they could easily drift away. Contact your donors to let them know how much you value them and their support, especially in times of distress or ambiguity. Do this 1:1 with key donors (and take advantage of technology like FaceTime and remote meeting platforms). Ask your board chair to make a new gift to demonstrate commitment to the cause and vision for the future.</w:t>
            </w:r>
          </w:p>
          <w:p w14:paraId="0C7AAD26" w14:textId="77777777" w:rsidR="00EF258E" w:rsidRPr="00EF258E" w:rsidRDefault="00EF258E" w:rsidP="00EF258E">
            <w:pPr>
              <w:pStyle w:val="Style1"/>
              <w:rPr>
                <w:b w:val="0"/>
                <w:bCs w:val="0"/>
              </w:rPr>
            </w:pPr>
          </w:p>
          <w:p w14:paraId="5951349D" w14:textId="77777777" w:rsidR="00EF258E" w:rsidRPr="00EF258E" w:rsidRDefault="00EF258E" w:rsidP="00EF258E">
            <w:pPr>
              <w:pStyle w:val="Style1"/>
            </w:pPr>
            <w:r w:rsidRPr="00EF258E">
              <w:t>Consider how to express your mission digitally.</w:t>
            </w:r>
          </w:p>
          <w:p w14:paraId="1B5C5284" w14:textId="77777777" w:rsidR="00EF258E" w:rsidRPr="00EF258E" w:rsidRDefault="00EF258E" w:rsidP="00EF258E">
            <w:pPr>
              <w:pStyle w:val="Style1"/>
              <w:rPr>
                <w:b w:val="0"/>
                <w:bCs w:val="0"/>
              </w:rPr>
            </w:pPr>
            <w:r w:rsidRPr="00EF258E">
              <w:rPr>
                <w:b w:val="0"/>
                <w:bCs w:val="0"/>
              </w:rPr>
              <w:t>And this doesn’t need to be fancy or expensive. Record a small performance and post it on-line. Post a certificate of graduation on Instagram. Pull out some older photos of group activities and re-post them with new insight or narrative. You’ve got the material – repurpose it to keep energy and activity (and needs) high!</w:t>
            </w:r>
          </w:p>
          <w:p w14:paraId="3FD63F83" w14:textId="77777777" w:rsidR="00EF258E" w:rsidRPr="00EF258E" w:rsidRDefault="00EF258E" w:rsidP="00EF258E">
            <w:pPr>
              <w:pStyle w:val="Style1"/>
              <w:rPr>
                <w:b w:val="0"/>
                <w:bCs w:val="0"/>
              </w:rPr>
            </w:pPr>
          </w:p>
          <w:p w14:paraId="194F48DA" w14:textId="77777777" w:rsidR="00EF258E" w:rsidRPr="00EF258E" w:rsidRDefault="00EF258E" w:rsidP="00EF258E">
            <w:pPr>
              <w:pStyle w:val="Style1"/>
            </w:pPr>
            <w:r w:rsidRPr="00EF258E">
              <w:t>Keep your major gift efforts front and center – do not dial them back, just pivot the purpose.</w:t>
            </w:r>
          </w:p>
          <w:p w14:paraId="11AA98E2" w14:textId="77777777" w:rsidR="00EF258E" w:rsidRPr="00EF258E" w:rsidRDefault="00EF258E" w:rsidP="00EF258E">
            <w:pPr>
              <w:pStyle w:val="Style1"/>
              <w:rPr>
                <w:b w:val="0"/>
                <w:bCs w:val="0"/>
              </w:rPr>
            </w:pPr>
            <w:r w:rsidRPr="00EF258E">
              <w:rPr>
                <w:b w:val="0"/>
                <w:bCs w:val="0"/>
              </w:rPr>
              <w:t>Instead of going for the ask, use the meeting to inform your donor of recent accomplishment and/or dive deeper into the project at hand.</w:t>
            </w:r>
          </w:p>
          <w:p w14:paraId="58B7C6BB" w14:textId="77777777" w:rsidR="00EF258E" w:rsidRPr="00EF258E" w:rsidRDefault="00EF258E" w:rsidP="00EF258E">
            <w:pPr>
              <w:pStyle w:val="Style1"/>
              <w:rPr>
                <w:b w:val="0"/>
                <w:bCs w:val="0"/>
              </w:rPr>
            </w:pPr>
          </w:p>
          <w:p w14:paraId="1D4FC95B" w14:textId="77777777" w:rsidR="00EF258E" w:rsidRPr="00EF258E" w:rsidRDefault="00EF258E" w:rsidP="00EF258E">
            <w:pPr>
              <w:pStyle w:val="Style1"/>
            </w:pPr>
            <w:r w:rsidRPr="00EF258E">
              <w:t>Ensure your team and department are functioning optimally.</w:t>
            </w:r>
          </w:p>
          <w:p w14:paraId="18EC5E3C" w14:textId="77777777" w:rsidR="00EF258E" w:rsidRPr="00EF258E" w:rsidRDefault="00EF258E" w:rsidP="00EF258E">
            <w:pPr>
              <w:pStyle w:val="Style1"/>
              <w:rPr>
                <w:b w:val="0"/>
                <w:bCs w:val="0"/>
              </w:rPr>
            </w:pPr>
            <w:r w:rsidRPr="00EF258E">
              <w:rPr>
                <w:b w:val="0"/>
                <w:bCs w:val="0"/>
              </w:rPr>
              <w:t>Become a best practice! Consider conducting a quick assessment and creating a new strategy so that when things turn around (as we all know they will – remember the Great Recession?) you are first out of the gate!</w:t>
            </w:r>
          </w:p>
          <w:p w14:paraId="3A9D0FFA" w14:textId="77777777" w:rsidR="00EF258E" w:rsidRDefault="00EF258E" w:rsidP="002D445F">
            <w:pPr>
              <w:spacing w:line="240" w:lineRule="auto"/>
              <w:rPr>
                <w:b w:val="0"/>
                <w:bCs w:val="0"/>
                <w:color w:val="4C4C4C"/>
              </w:rPr>
            </w:pPr>
          </w:p>
        </w:tc>
        <w:tc>
          <w:tcPr>
            <w:tcW w:w="7290" w:type="dxa"/>
          </w:tcPr>
          <w:p w14:paraId="6EADF57D" w14:textId="77777777" w:rsidR="00EF258E" w:rsidRPr="00410B48"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r>
    </w:tbl>
    <w:p w14:paraId="4E59D0D6" w14:textId="59957FE4" w:rsidR="00846CE4" w:rsidRDefault="002106B1" w:rsidP="00EF258E">
      <w:pPr>
        <w:pStyle w:val="SubtitleOrange"/>
        <w:rPr>
          <w:rFonts w:ascii="Arial Narrow" w:eastAsiaTheme="majorEastAsia" w:hAnsi="Arial Narrow" w:cstheme="majorBidi"/>
          <w:color w:val="00205B" w:themeColor="text1"/>
          <w:kern w:val="24"/>
          <w:sz w:val="36"/>
          <w:szCs w:val="36"/>
          <w:lang w:eastAsia="en-US" w:bidi="ar-SA"/>
        </w:rPr>
      </w:pPr>
      <w:r>
        <w:rPr>
          <w:rFonts w:ascii="Arial Narrow" w:eastAsiaTheme="majorEastAsia" w:hAnsi="Arial Narrow" w:cstheme="majorBidi"/>
          <w:bCs/>
          <w:color w:val="00205B" w:themeColor="text1"/>
          <w:kern w:val="24"/>
          <w:sz w:val="36"/>
          <w:szCs w:val="36"/>
          <w:lang w:eastAsia="en-US" w:bidi="ar-SA"/>
        </w:rPr>
        <w:lastRenderedPageBreak/>
        <w:t xml:space="preserve">Crisis Communications </w:t>
      </w:r>
      <w:r w:rsidR="00EF258E" w:rsidRPr="00EF258E">
        <w:rPr>
          <w:rFonts w:ascii="Arial Narrow" w:eastAsiaTheme="majorEastAsia" w:hAnsi="Arial Narrow" w:cstheme="majorBidi"/>
          <w:color w:val="00205B" w:themeColor="text1"/>
          <w:kern w:val="24"/>
          <w:sz w:val="36"/>
          <w:szCs w:val="36"/>
          <w:lang w:eastAsia="en-US" w:bidi="ar-SA"/>
        </w:rPr>
        <w:t>Plan SAMPLE</w:t>
      </w:r>
    </w:p>
    <w:p w14:paraId="37715756" w14:textId="77777777" w:rsidR="00EF258E" w:rsidRPr="00EF258E" w:rsidRDefault="00EF258E" w:rsidP="00EF258E">
      <w:pPr>
        <w:pStyle w:val="SubtitleOrange"/>
        <w:rPr>
          <w:rFonts w:ascii="Arial Narrow" w:eastAsiaTheme="majorEastAsia" w:hAnsi="Arial Narrow" w:cstheme="majorBidi"/>
          <w:color w:val="00205B" w:themeColor="text1"/>
          <w:kern w:val="24"/>
          <w:sz w:val="36"/>
          <w:szCs w:val="36"/>
          <w:lang w:eastAsia="en-US" w:bidi="ar-SA"/>
        </w:rPr>
      </w:pPr>
    </w:p>
    <w:tbl>
      <w:tblPr>
        <w:tblStyle w:val="PlainTable1"/>
        <w:tblW w:w="0" w:type="auto"/>
        <w:tblCellMar>
          <w:top w:w="14" w:type="dxa"/>
          <w:left w:w="115" w:type="dxa"/>
          <w:bottom w:w="14" w:type="dxa"/>
          <w:right w:w="115" w:type="dxa"/>
        </w:tblCellMar>
        <w:tblLook w:val="04A0" w:firstRow="1" w:lastRow="0" w:firstColumn="1" w:lastColumn="0" w:noHBand="0" w:noVBand="1"/>
      </w:tblPr>
      <w:tblGrid>
        <w:gridCol w:w="1679"/>
        <w:gridCol w:w="4730"/>
        <w:gridCol w:w="1438"/>
        <w:gridCol w:w="2246"/>
        <w:gridCol w:w="1323"/>
        <w:gridCol w:w="2960"/>
      </w:tblGrid>
      <w:tr w:rsidR="00EF258E" w14:paraId="2643BE31" w14:textId="77777777" w:rsidTr="002D44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shd w:val="clear" w:color="auto" w:fill="00205B" w:themeFill="text1"/>
          </w:tcPr>
          <w:p w14:paraId="7261DE98" w14:textId="77777777" w:rsidR="00EF258E" w:rsidRPr="00D12F43" w:rsidRDefault="00EF258E" w:rsidP="002D445F">
            <w:pPr>
              <w:spacing w:line="240" w:lineRule="auto"/>
              <w:rPr>
                <w:color w:val="FFFFFF" w:themeColor="background1"/>
                <w:sz w:val="24"/>
                <w:szCs w:val="24"/>
              </w:rPr>
            </w:pPr>
            <w:r>
              <w:rPr>
                <w:color w:val="FFFFFF" w:themeColor="background1"/>
                <w:sz w:val="24"/>
                <w:szCs w:val="24"/>
              </w:rPr>
              <w:t>Audience</w:t>
            </w:r>
          </w:p>
        </w:tc>
        <w:tc>
          <w:tcPr>
            <w:tcW w:w="4770" w:type="dxa"/>
            <w:shd w:val="clear" w:color="auto" w:fill="00205B" w:themeFill="text1"/>
            <w:vAlign w:val="center"/>
          </w:tcPr>
          <w:p w14:paraId="2FA54FC0" w14:textId="77777777" w:rsidR="00EF258E" w:rsidRPr="006867F9" w:rsidRDefault="00EF258E" w:rsidP="002D445F">
            <w:pPr>
              <w:spacing w:line="240" w:lineRule="auto"/>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Pr>
                <w:color w:val="FFFFFF" w:themeColor="background1"/>
                <w:sz w:val="24"/>
                <w:szCs w:val="24"/>
              </w:rPr>
              <w:t>Message/s</w:t>
            </w:r>
          </w:p>
        </w:tc>
        <w:tc>
          <w:tcPr>
            <w:tcW w:w="1440" w:type="dxa"/>
            <w:shd w:val="clear" w:color="auto" w:fill="00205B" w:themeFill="text1"/>
            <w:vAlign w:val="center"/>
          </w:tcPr>
          <w:p w14:paraId="73F14D31" w14:textId="77777777" w:rsidR="00EF258E" w:rsidRPr="006867F9" w:rsidRDefault="00EF258E" w:rsidP="002D445F">
            <w:pPr>
              <w:spacing w:line="240" w:lineRule="auto"/>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6867F9">
              <w:rPr>
                <w:color w:val="FFFFFF" w:themeColor="background1"/>
                <w:sz w:val="24"/>
                <w:szCs w:val="24"/>
              </w:rPr>
              <w:t>Channel</w:t>
            </w:r>
            <w:r>
              <w:rPr>
                <w:color w:val="FFFFFF" w:themeColor="background1"/>
                <w:sz w:val="24"/>
                <w:szCs w:val="24"/>
              </w:rPr>
              <w:t>/s</w:t>
            </w:r>
          </w:p>
        </w:tc>
        <w:tc>
          <w:tcPr>
            <w:tcW w:w="2250" w:type="dxa"/>
            <w:shd w:val="clear" w:color="auto" w:fill="00205B" w:themeFill="text1"/>
            <w:vAlign w:val="center"/>
          </w:tcPr>
          <w:p w14:paraId="0B2B45D8" w14:textId="77777777" w:rsidR="00EF258E" w:rsidRDefault="00EF258E" w:rsidP="002D445F">
            <w:pPr>
              <w:spacing w:line="240" w:lineRule="auto"/>
              <w:jc w:val="center"/>
              <w:cnfStyle w:val="100000000000" w:firstRow="1" w:lastRow="0" w:firstColumn="0" w:lastColumn="0" w:oddVBand="0" w:evenVBand="0" w:oddHBand="0" w:evenHBand="0" w:firstRowFirstColumn="0" w:firstRowLastColumn="0" w:lastRowFirstColumn="0" w:lastRowLastColumn="0"/>
              <w:rPr>
                <w:b w:val="0"/>
                <w:color w:val="4C4C4C"/>
              </w:rPr>
            </w:pPr>
            <w:r w:rsidRPr="00AC361A">
              <w:rPr>
                <w:color w:val="FFFFFF" w:themeColor="background1"/>
                <w:sz w:val="24"/>
                <w:szCs w:val="24"/>
              </w:rPr>
              <w:t>Frequency</w:t>
            </w:r>
            <w:r>
              <w:rPr>
                <w:color w:val="FFFFFF" w:themeColor="background1"/>
                <w:sz w:val="24"/>
                <w:szCs w:val="24"/>
              </w:rPr>
              <w:t>/dates</w:t>
            </w:r>
          </w:p>
        </w:tc>
        <w:tc>
          <w:tcPr>
            <w:tcW w:w="1330" w:type="dxa"/>
            <w:shd w:val="clear" w:color="auto" w:fill="00205B" w:themeFill="text1"/>
          </w:tcPr>
          <w:p w14:paraId="16231875" w14:textId="77777777" w:rsidR="00EF258E" w:rsidRDefault="00EF258E" w:rsidP="002D445F">
            <w:pPr>
              <w:spacing w:line="240" w:lineRule="auto"/>
              <w:jc w:val="center"/>
              <w:cnfStyle w:val="100000000000" w:firstRow="1" w:lastRow="0" w:firstColumn="0" w:lastColumn="0" w:oddVBand="0" w:evenVBand="0" w:oddHBand="0" w:evenHBand="0" w:firstRowFirstColumn="0" w:firstRowLastColumn="0" w:lastRowFirstColumn="0" w:lastRowLastColumn="0"/>
              <w:rPr>
                <w:b w:val="0"/>
                <w:color w:val="4C4C4C"/>
              </w:rPr>
            </w:pPr>
            <w:r>
              <w:rPr>
                <w:color w:val="FFFFFF" w:themeColor="background1"/>
                <w:sz w:val="24"/>
                <w:szCs w:val="24"/>
              </w:rPr>
              <w:t>Who</w:t>
            </w:r>
          </w:p>
        </w:tc>
        <w:tc>
          <w:tcPr>
            <w:tcW w:w="2971" w:type="dxa"/>
            <w:shd w:val="clear" w:color="auto" w:fill="00205B" w:themeFill="text1"/>
          </w:tcPr>
          <w:p w14:paraId="5B6E01B1" w14:textId="77777777" w:rsidR="00EF258E" w:rsidRDefault="00EF258E" w:rsidP="002D445F">
            <w:pPr>
              <w:spacing w:line="240" w:lineRule="auto"/>
              <w:jc w:val="center"/>
              <w:cnfStyle w:val="100000000000" w:firstRow="1" w:lastRow="0" w:firstColumn="0" w:lastColumn="0" w:oddVBand="0" w:evenVBand="0" w:oddHBand="0" w:evenHBand="0" w:firstRowFirstColumn="0" w:firstRowLastColumn="0" w:lastRowFirstColumn="0" w:lastRowLastColumn="0"/>
              <w:rPr>
                <w:b w:val="0"/>
                <w:color w:val="4C4C4C"/>
              </w:rPr>
            </w:pPr>
            <w:r w:rsidRPr="00DC23AC">
              <w:rPr>
                <w:color w:val="FFFFFF" w:themeColor="background1"/>
                <w:sz w:val="24"/>
                <w:szCs w:val="24"/>
              </w:rPr>
              <w:t>Completed/notes</w:t>
            </w:r>
          </w:p>
        </w:tc>
      </w:tr>
      <w:tr w:rsidR="00EF258E" w:rsidRPr="00017B3F" w14:paraId="55B84248" w14:textId="77777777" w:rsidTr="002D44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0FE41DF1" w14:textId="77777777" w:rsidR="00EF258E" w:rsidRPr="00017B3F" w:rsidRDefault="00EF258E" w:rsidP="002D445F">
            <w:pPr>
              <w:spacing w:line="240" w:lineRule="auto"/>
              <w:rPr>
                <w:b w:val="0"/>
                <w:bCs w:val="0"/>
                <w:color w:val="4C4C4C"/>
              </w:rPr>
            </w:pPr>
            <w:r w:rsidRPr="00017B3F">
              <w:rPr>
                <w:b w:val="0"/>
                <w:bCs w:val="0"/>
                <w:color w:val="4C4C4C"/>
              </w:rPr>
              <w:t>Staff</w:t>
            </w:r>
          </w:p>
        </w:tc>
        <w:tc>
          <w:tcPr>
            <w:tcW w:w="4770" w:type="dxa"/>
            <w:vAlign w:val="center"/>
          </w:tcPr>
          <w:p w14:paraId="3D5D6C9C" w14:textId="77777777" w:rsidR="00EF258E" w:rsidRPr="00017B3F"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c>
          <w:tcPr>
            <w:tcW w:w="1440" w:type="dxa"/>
            <w:vAlign w:val="center"/>
          </w:tcPr>
          <w:p w14:paraId="441C7024" w14:textId="77777777" w:rsidR="00EF258E" w:rsidRPr="00017B3F"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c>
          <w:tcPr>
            <w:tcW w:w="2250" w:type="dxa"/>
            <w:vAlign w:val="center"/>
          </w:tcPr>
          <w:p w14:paraId="1206FC42" w14:textId="77777777" w:rsidR="00EF258E" w:rsidRPr="00017B3F" w:rsidRDefault="00EF258E" w:rsidP="002D445F">
            <w:pPr>
              <w:spacing w:line="240" w:lineRule="auto"/>
              <w:jc w:val="center"/>
              <w:cnfStyle w:val="000000100000" w:firstRow="0" w:lastRow="0" w:firstColumn="0" w:lastColumn="0" w:oddVBand="0" w:evenVBand="0" w:oddHBand="1" w:evenHBand="0" w:firstRowFirstColumn="0" w:firstRowLastColumn="0" w:lastRowFirstColumn="0" w:lastRowLastColumn="0"/>
              <w:rPr>
                <w:color w:val="4C4C4C"/>
              </w:rPr>
            </w:pPr>
          </w:p>
        </w:tc>
        <w:tc>
          <w:tcPr>
            <w:tcW w:w="1330" w:type="dxa"/>
          </w:tcPr>
          <w:p w14:paraId="31082806" w14:textId="77777777" w:rsidR="00EF258E" w:rsidRPr="00017B3F"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c>
          <w:tcPr>
            <w:tcW w:w="2971" w:type="dxa"/>
          </w:tcPr>
          <w:p w14:paraId="20F442ED" w14:textId="77777777" w:rsidR="00EF258E" w:rsidRPr="00017B3F"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r>
      <w:tr w:rsidR="00EF258E" w:rsidRPr="00017B3F" w14:paraId="70803D50" w14:textId="77777777" w:rsidTr="002D445F">
        <w:tc>
          <w:tcPr>
            <w:cnfStyle w:val="001000000000" w:firstRow="0" w:lastRow="0" w:firstColumn="1" w:lastColumn="0" w:oddVBand="0" w:evenVBand="0" w:oddHBand="0" w:evenHBand="0" w:firstRowFirstColumn="0" w:firstRowLastColumn="0" w:lastRowFirstColumn="0" w:lastRowLastColumn="0"/>
            <w:tcW w:w="1615" w:type="dxa"/>
          </w:tcPr>
          <w:p w14:paraId="18D3A93D" w14:textId="77777777" w:rsidR="00EF258E" w:rsidRDefault="00EF258E" w:rsidP="002D445F">
            <w:pPr>
              <w:spacing w:line="240" w:lineRule="auto"/>
              <w:rPr>
                <w:b w:val="0"/>
                <w:bCs w:val="0"/>
                <w:color w:val="4C4C4C"/>
              </w:rPr>
            </w:pPr>
          </w:p>
        </w:tc>
        <w:tc>
          <w:tcPr>
            <w:tcW w:w="4770" w:type="dxa"/>
            <w:vAlign w:val="center"/>
          </w:tcPr>
          <w:p w14:paraId="0B103DEA" w14:textId="77777777" w:rsidR="00EF258E" w:rsidRPr="00017B3F"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c>
          <w:tcPr>
            <w:tcW w:w="1440" w:type="dxa"/>
            <w:vAlign w:val="center"/>
          </w:tcPr>
          <w:p w14:paraId="0923E8B1" w14:textId="77777777" w:rsidR="00EF258E" w:rsidRPr="00017B3F"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c>
          <w:tcPr>
            <w:tcW w:w="2250" w:type="dxa"/>
            <w:vAlign w:val="center"/>
          </w:tcPr>
          <w:p w14:paraId="41A287FF" w14:textId="77777777" w:rsidR="00EF258E" w:rsidRPr="00017B3F" w:rsidRDefault="00EF258E" w:rsidP="002D445F">
            <w:pPr>
              <w:spacing w:line="240" w:lineRule="auto"/>
              <w:jc w:val="center"/>
              <w:cnfStyle w:val="000000000000" w:firstRow="0" w:lastRow="0" w:firstColumn="0" w:lastColumn="0" w:oddVBand="0" w:evenVBand="0" w:oddHBand="0" w:evenHBand="0" w:firstRowFirstColumn="0" w:firstRowLastColumn="0" w:lastRowFirstColumn="0" w:lastRowLastColumn="0"/>
              <w:rPr>
                <w:color w:val="4C4C4C"/>
              </w:rPr>
            </w:pPr>
          </w:p>
        </w:tc>
        <w:tc>
          <w:tcPr>
            <w:tcW w:w="1330" w:type="dxa"/>
          </w:tcPr>
          <w:p w14:paraId="1348163C" w14:textId="77777777" w:rsidR="00EF258E" w:rsidRPr="00017B3F"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c>
          <w:tcPr>
            <w:tcW w:w="2971" w:type="dxa"/>
          </w:tcPr>
          <w:p w14:paraId="4F89B20B" w14:textId="77777777" w:rsidR="00EF258E" w:rsidRPr="00017B3F"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r>
      <w:tr w:rsidR="00EF258E" w:rsidRPr="00017B3F" w14:paraId="1398FA2F" w14:textId="77777777" w:rsidTr="002D44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02BD26CB" w14:textId="77777777" w:rsidR="00EF258E" w:rsidRDefault="00EF258E" w:rsidP="002D445F">
            <w:pPr>
              <w:spacing w:line="240" w:lineRule="auto"/>
              <w:rPr>
                <w:b w:val="0"/>
                <w:bCs w:val="0"/>
                <w:color w:val="4C4C4C"/>
              </w:rPr>
            </w:pPr>
          </w:p>
        </w:tc>
        <w:tc>
          <w:tcPr>
            <w:tcW w:w="4770" w:type="dxa"/>
            <w:vAlign w:val="center"/>
          </w:tcPr>
          <w:p w14:paraId="2D85EF9F" w14:textId="77777777" w:rsidR="00EF258E" w:rsidRPr="00017B3F"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c>
          <w:tcPr>
            <w:tcW w:w="1440" w:type="dxa"/>
            <w:vAlign w:val="center"/>
          </w:tcPr>
          <w:p w14:paraId="0646713F" w14:textId="77777777" w:rsidR="00EF258E" w:rsidRPr="00017B3F"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c>
          <w:tcPr>
            <w:tcW w:w="2250" w:type="dxa"/>
            <w:vAlign w:val="center"/>
          </w:tcPr>
          <w:p w14:paraId="57733721" w14:textId="77777777" w:rsidR="00EF258E" w:rsidRPr="00017B3F" w:rsidRDefault="00EF258E" w:rsidP="002D445F">
            <w:pPr>
              <w:spacing w:line="240" w:lineRule="auto"/>
              <w:jc w:val="center"/>
              <w:cnfStyle w:val="000000100000" w:firstRow="0" w:lastRow="0" w:firstColumn="0" w:lastColumn="0" w:oddVBand="0" w:evenVBand="0" w:oddHBand="1" w:evenHBand="0" w:firstRowFirstColumn="0" w:firstRowLastColumn="0" w:lastRowFirstColumn="0" w:lastRowLastColumn="0"/>
              <w:rPr>
                <w:color w:val="4C4C4C"/>
              </w:rPr>
            </w:pPr>
          </w:p>
        </w:tc>
        <w:tc>
          <w:tcPr>
            <w:tcW w:w="1330" w:type="dxa"/>
          </w:tcPr>
          <w:p w14:paraId="7A16E47F" w14:textId="77777777" w:rsidR="00EF258E" w:rsidRPr="00017B3F"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c>
          <w:tcPr>
            <w:tcW w:w="2971" w:type="dxa"/>
          </w:tcPr>
          <w:p w14:paraId="5B48D179" w14:textId="77777777" w:rsidR="00EF258E" w:rsidRPr="00017B3F"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r>
      <w:tr w:rsidR="00EF258E" w:rsidRPr="00017B3F" w14:paraId="4427C7AB" w14:textId="77777777" w:rsidTr="002D445F">
        <w:tc>
          <w:tcPr>
            <w:cnfStyle w:val="001000000000" w:firstRow="0" w:lastRow="0" w:firstColumn="1" w:lastColumn="0" w:oddVBand="0" w:evenVBand="0" w:oddHBand="0" w:evenHBand="0" w:firstRowFirstColumn="0" w:firstRowLastColumn="0" w:lastRowFirstColumn="0" w:lastRowLastColumn="0"/>
            <w:tcW w:w="1615" w:type="dxa"/>
          </w:tcPr>
          <w:p w14:paraId="6EC28DC6" w14:textId="77777777" w:rsidR="00EF258E" w:rsidRDefault="00EF258E" w:rsidP="002D445F">
            <w:pPr>
              <w:spacing w:line="240" w:lineRule="auto"/>
              <w:rPr>
                <w:b w:val="0"/>
                <w:bCs w:val="0"/>
                <w:color w:val="4C4C4C"/>
              </w:rPr>
            </w:pPr>
          </w:p>
        </w:tc>
        <w:tc>
          <w:tcPr>
            <w:tcW w:w="4770" w:type="dxa"/>
            <w:vAlign w:val="center"/>
          </w:tcPr>
          <w:p w14:paraId="38C5E7AE" w14:textId="77777777" w:rsidR="00EF258E" w:rsidRPr="00017B3F"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c>
          <w:tcPr>
            <w:tcW w:w="1440" w:type="dxa"/>
            <w:vAlign w:val="center"/>
          </w:tcPr>
          <w:p w14:paraId="1B55D6B4" w14:textId="77777777" w:rsidR="00EF258E" w:rsidRPr="00017B3F"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c>
          <w:tcPr>
            <w:tcW w:w="2250" w:type="dxa"/>
            <w:vAlign w:val="center"/>
          </w:tcPr>
          <w:p w14:paraId="471A7EB9" w14:textId="77777777" w:rsidR="00EF258E" w:rsidRPr="00017B3F" w:rsidRDefault="00EF258E" w:rsidP="002D445F">
            <w:pPr>
              <w:spacing w:line="240" w:lineRule="auto"/>
              <w:jc w:val="center"/>
              <w:cnfStyle w:val="000000000000" w:firstRow="0" w:lastRow="0" w:firstColumn="0" w:lastColumn="0" w:oddVBand="0" w:evenVBand="0" w:oddHBand="0" w:evenHBand="0" w:firstRowFirstColumn="0" w:firstRowLastColumn="0" w:lastRowFirstColumn="0" w:lastRowLastColumn="0"/>
              <w:rPr>
                <w:color w:val="4C4C4C"/>
              </w:rPr>
            </w:pPr>
          </w:p>
        </w:tc>
        <w:tc>
          <w:tcPr>
            <w:tcW w:w="1330" w:type="dxa"/>
          </w:tcPr>
          <w:p w14:paraId="5E7C560C" w14:textId="77777777" w:rsidR="00EF258E" w:rsidRPr="00017B3F"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c>
          <w:tcPr>
            <w:tcW w:w="2971" w:type="dxa"/>
          </w:tcPr>
          <w:p w14:paraId="62FDF834" w14:textId="77777777" w:rsidR="00EF258E" w:rsidRPr="00017B3F"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r>
      <w:tr w:rsidR="00EF258E" w:rsidRPr="00017B3F" w14:paraId="53E0FC85" w14:textId="77777777" w:rsidTr="002D44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4523D0B9" w14:textId="77777777" w:rsidR="00EF258E" w:rsidRPr="00017B3F" w:rsidRDefault="00EF258E" w:rsidP="002D445F">
            <w:pPr>
              <w:spacing w:line="240" w:lineRule="auto"/>
              <w:rPr>
                <w:b w:val="0"/>
                <w:bCs w:val="0"/>
                <w:color w:val="4C4C4C"/>
              </w:rPr>
            </w:pPr>
            <w:r>
              <w:rPr>
                <w:b w:val="0"/>
                <w:bCs w:val="0"/>
                <w:color w:val="4C4C4C"/>
              </w:rPr>
              <w:t>Board</w:t>
            </w:r>
          </w:p>
        </w:tc>
        <w:tc>
          <w:tcPr>
            <w:tcW w:w="4770" w:type="dxa"/>
            <w:vAlign w:val="center"/>
          </w:tcPr>
          <w:p w14:paraId="0A0B2EBD" w14:textId="77777777" w:rsidR="00EF258E" w:rsidRPr="00017B3F"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c>
          <w:tcPr>
            <w:tcW w:w="1440" w:type="dxa"/>
            <w:vAlign w:val="center"/>
          </w:tcPr>
          <w:p w14:paraId="6A0CC0DB" w14:textId="77777777" w:rsidR="00EF258E" w:rsidRPr="00017B3F"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c>
          <w:tcPr>
            <w:tcW w:w="2250" w:type="dxa"/>
            <w:vAlign w:val="center"/>
          </w:tcPr>
          <w:p w14:paraId="064F743E" w14:textId="77777777" w:rsidR="00EF258E" w:rsidRPr="00017B3F" w:rsidRDefault="00EF258E" w:rsidP="002D445F">
            <w:pPr>
              <w:spacing w:line="240" w:lineRule="auto"/>
              <w:jc w:val="center"/>
              <w:cnfStyle w:val="000000100000" w:firstRow="0" w:lastRow="0" w:firstColumn="0" w:lastColumn="0" w:oddVBand="0" w:evenVBand="0" w:oddHBand="1" w:evenHBand="0" w:firstRowFirstColumn="0" w:firstRowLastColumn="0" w:lastRowFirstColumn="0" w:lastRowLastColumn="0"/>
              <w:rPr>
                <w:color w:val="4C4C4C"/>
              </w:rPr>
            </w:pPr>
          </w:p>
        </w:tc>
        <w:tc>
          <w:tcPr>
            <w:tcW w:w="1330" w:type="dxa"/>
          </w:tcPr>
          <w:p w14:paraId="312B2A78" w14:textId="77777777" w:rsidR="00EF258E" w:rsidRPr="00017B3F"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c>
          <w:tcPr>
            <w:tcW w:w="2971" w:type="dxa"/>
          </w:tcPr>
          <w:p w14:paraId="6008FD0E" w14:textId="77777777" w:rsidR="00EF258E" w:rsidRPr="00017B3F"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r>
      <w:tr w:rsidR="00EF258E" w:rsidRPr="00017B3F" w14:paraId="16634767" w14:textId="77777777" w:rsidTr="002D445F">
        <w:tc>
          <w:tcPr>
            <w:cnfStyle w:val="001000000000" w:firstRow="0" w:lastRow="0" w:firstColumn="1" w:lastColumn="0" w:oddVBand="0" w:evenVBand="0" w:oddHBand="0" w:evenHBand="0" w:firstRowFirstColumn="0" w:firstRowLastColumn="0" w:lastRowFirstColumn="0" w:lastRowLastColumn="0"/>
            <w:tcW w:w="1615" w:type="dxa"/>
          </w:tcPr>
          <w:p w14:paraId="79444C82" w14:textId="77777777" w:rsidR="00EF258E" w:rsidRPr="00410B48" w:rsidRDefault="00EF258E" w:rsidP="002D445F">
            <w:pPr>
              <w:spacing w:line="240" w:lineRule="auto"/>
              <w:rPr>
                <w:color w:val="4C4C4C"/>
              </w:rPr>
            </w:pPr>
          </w:p>
        </w:tc>
        <w:tc>
          <w:tcPr>
            <w:tcW w:w="4770" w:type="dxa"/>
            <w:vAlign w:val="center"/>
          </w:tcPr>
          <w:p w14:paraId="4C382165" w14:textId="77777777" w:rsidR="00EF258E" w:rsidRPr="00017B3F"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c>
          <w:tcPr>
            <w:tcW w:w="1440" w:type="dxa"/>
            <w:vAlign w:val="center"/>
          </w:tcPr>
          <w:p w14:paraId="2065F76F" w14:textId="77777777" w:rsidR="00EF258E" w:rsidRPr="00017B3F"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c>
          <w:tcPr>
            <w:tcW w:w="2250" w:type="dxa"/>
            <w:vAlign w:val="center"/>
          </w:tcPr>
          <w:p w14:paraId="02D22BB4" w14:textId="77777777" w:rsidR="00EF258E" w:rsidRPr="00017B3F" w:rsidRDefault="00EF258E" w:rsidP="002D445F">
            <w:pPr>
              <w:spacing w:line="240" w:lineRule="auto"/>
              <w:jc w:val="center"/>
              <w:cnfStyle w:val="000000000000" w:firstRow="0" w:lastRow="0" w:firstColumn="0" w:lastColumn="0" w:oddVBand="0" w:evenVBand="0" w:oddHBand="0" w:evenHBand="0" w:firstRowFirstColumn="0" w:firstRowLastColumn="0" w:lastRowFirstColumn="0" w:lastRowLastColumn="0"/>
              <w:rPr>
                <w:color w:val="4C4C4C"/>
              </w:rPr>
            </w:pPr>
          </w:p>
        </w:tc>
        <w:tc>
          <w:tcPr>
            <w:tcW w:w="1330" w:type="dxa"/>
          </w:tcPr>
          <w:p w14:paraId="53E34BB7" w14:textId="77777777" w:rsidR="00EF258E" w:rsidRPr="00017B3F"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c>
          <w:tcPr>
            <w:tcW w:w="2971" w:type="dxa"/>
          </w:tcPr>
          <w:p w14:paraId="51DC9595" w14:textId="77777777" w:rsidR="00EF258E" w:rsidRPr="00017B3F"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r>
      <w:tr w:rsidR="00EF258E" w:rsidRPr="00017B3F" w14:paraId="6F9146B7" w14:textId="77777777" w:rsidTr="002D44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79B6FED3" w14:textId="77777777" w:rsidR="00EF258E" w:rsidRPr="00410B48" w:rsidRDefault="00EF258E" w:rsidP="002D445F">
            <w:pPr>
              <w:spacing w:line="240" w:lineRule="auto"/>
              <w:rPr>
                <w:color w:val="4C4C4C"/>
              </w:rPr>
            </w:pPr>
          </w:p>
        </w:tc>
        <w:tc>
          <w:tcPr>
            <w:tcW w:w="4770" w:type="dxa"/>
            <w:vAlign w:val="center"/>
          </w:tcPr>
          <w:p w14:paraId="7C5ADEA2" w14:textId="77777777" w:rsidR="00EF258E" w:rsidRPr="00017B3F"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c>
          <w:tcPr>
            <w:tcW w:w="1440" w:type="dxa"/>
            <w:vAlign w:val="center"/>
          </w:tcPr>
          <w:p w14:paraId="451BE1F7" w14:textId="77777777" w:rsidR="00EF258E" w:rsidRPr="00017B3F"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c>
          <w:tcPr>
            <w:tcW w:w="2250" w:type="dxa"/>
            <w:vAlign w:val="center"/>
          </w:tcPr>
          <w:p w14:paraId="59B896F9" w14:textId="77777777" w:rsidR="00EF258E" w:rsidRPr="00017B3F" w:rsidRDefault="00EF258E" w:rsidP="002D445F">
            <w:pPr>
              <w:spacing w:line="240" w:lineRule="auto"/>
              <w:jc w:val="center"/>
              <w:cnfStyle w:val="000000100000" w:firstRow="0" w:lastRow="0" w:firstColumn="0" w:lastColumn="0" w:oddVBand="0" w:evenVBand="0" w:oddHBand="1" w:evenHBand="0" w:firstRowFirstColumn="0" w:firstRowLastColumn="0" w:lastRowFirstColumn="0" w:lastRowLastColumn="0"/>
              <w:rPr>
                <w:color w:val="4C4C4C"/>
              </w:rPr>
            </w:pPr>
          </w:p>
        </w:tc>
        <w:tc>
          <w:tcPr>
            <w:tcW w:w="1330" w:type="dxa"/>
          </w:tcPr>
          <w:p w14:paraId="1984AAEC" w14:textId="77777777" w:rsidR="00EF258E" w:rsidRPr="00017B3F"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c>
          <w:tcPr>
            <w:tcW w:w="2971" w:type="dxa"/>
          </w:tcPr>
          <w:p w14:paraId="119DD8C2" w14:textId="77777777" w:rsidR="00EF258E" w:rsidRPr="00017B3F"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r>
      <w:tr w:rsidR="00EF258E" w:rsidRPr="00017B3F" w14:paraId="65CF4338" w14:textId="77777777" w:rsidTr="002D445F">
        <w:tc>
          <w:tcPr>
            <w:cnfStyle w:val="001000000000" w:firstRow="0" w:lastRow="0" w:firstColumn="1" w:lastColumn="0" w:oddVBand="0" w:evenVBand="0" w:oddHBand="0" w:evenHBand="0" w:firstRowFirstColumn="0" w:firstRowLastColumn="0" w:lastRowFirstColumn="0" w:lastRowLastColumn="0"/>
            <w:tcW w:w="1615" w:type="dxa"/>
          </w:tcPr>
          <w:p w14:paraId="3352DC2F" w14:textId="77777777" w:rsidR="00EF258E" w:rsidRPr="00410B48" w:rsidRDefault="00EF258E" w:rsidP="002D445F">
            <w:pPr>
              <w:spacing w:line="240" w:lineRule="auto"/>
              <w:rPr>
                <w:color w:val="4C4C4C"/>
              </w:rPr>
            </w:pPr>
          </w:p>
        </w:tc>
        <w:tc>
          <w:tcPr>
            <w:tcW w:w="4770" w:type="dxa"/>
            <w:vAlign w:val="center"/>
          </w:tcPr>
          <w:p w14:paraId="0CD5BABD" w14:textId="77777777" w:rsidR="00EF258E" w:rsidRPr="00017B3F"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c>
          <w:tcPr>
            <w:tcW w:w="1440" w:type="dxa"/>
            <w:vAlign w:val="center"/>
          </w:tcPr>
          <w:p w14:paraId="7E6998F5" w14:textId="77777777" w:rsidR="00EF258E" w:rsidRPr="00017B3F"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c>
          <w:tcPr>
            <w:tcW w:w="2250" w:type="dxa"/>
            <w:vAlign w:val="center"/>
          </w:tcPr>
          <w:p w14:paraId="341DE6F7" w14:textId="77777777" w:rsidR="00EF258E" w:rsidRPr="00017B3F" w:rsidRDefault="00EF258E" w:rsidP="002D445F">
            <w:pPr>
              <w:spacing w:line="240" w:lineRule="auto"/>
              <w:jc w:val="center"/>
              <w:cnfStyle w:val="000000000000" w:firstRow="0" w:lastRow="0" w:firstColumn="0" w:lastColumn="0" w:oddVBand="0" w:evenVBand="0" w:oddHBand="0" w:evenHBand="0" w:firstRowFirstColumn="0" w:firstRowLastColumn="0" w:lastRowFirstColumn="0" w:lastRowLastColumn="0"/>
              <w:rPr>
                <w:color w:val="4C4C4C"/>
              </w:rPr>
            </w:pPr>
          </w:p>
        </w:tc>
        <w:tc>
          <w:tcPr>
            <w:tcW w:w="1330" w:type="dxa"/>
          </w:tcPr>
          <w:p w14:paraId="7A326439" w14:textId="77777777" w:rsidR="00EF258E" w:rsidRPr="00017B3F"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c>
          <w:tcPr>
            <w:tcW w:w="2971" w:type="dxa"/>
          </w:tcPr>
          <w:p w14:paraId="7A3BDE62" w14:textId="77777777" w:rsidR="00EF258E" w:rsidRPr="00017B3F"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r>
      <w:tr w:rsidR="00EF258E" w:rsidRPr="00017B3F" w14:paraId="58520487" w14:textId="77777777" w:rsidTr="002D44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5B52B1A7" w14:textId="77777777" w:rsidR="00EF258E" w:rsidRPr="00410B48" w:rsidRDefault="00EF258E" w:rsidP="002D445F">
            <w:pPr>
              <w:spacing w:line="240" w:lineRule="auto"/>
              <w:rPr>
                <w:b w:val="0"/>
                <w:bCs w:val="0"/>
                <w:color w:val="4C4C4C"/>
              </w:rPr>
            </w:pPr>
            <w:r w:rsidRPr="00410B48">
              <w:rPr>
                <w:b w:val="0"/>
                <w:bCs w:val="0"/>
                <w:color w:val="4C4C4C"/>
              </w:rPr>
              <w:t>Client/customer</w:t>
            </w:r>
          </w:p>
        </w:tc>
        <w:tc>
          <w:tcPr>
            <w:tcW w:w="4770" w:type="dxa"/>
            <w:vAlign w:val="center"/>
          </w:tcPr>
          <w:p w14:paraId="0E764C9B" w14:textId="77777777" w:rsidR="00EF258E" w:rsidRPr="00017B3F"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c>
          <w:tcPr>
            <w:tcW w:w="1440" w:type="dxa"/>
            <w:vAlign w:val="center"/>
          </w:tcPr>
          <w:p w14:paraId="6B65903A" w14:textId="77777777" w:rsidR="00EF258E" w:rsidRPr="00017B3F"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c>
          <w:tcPr>
            <w:tcW w:w="2250" w:type="dxa"/>
            <w:vAlign w:val="center"/>
          </w:tcPr>
          <w:p w14:paraId="325AEA92" w14:textId="77777777" w:rsidR="00EF258E" w:rsidRPr="00017B3F" w:rsidRDefault="00EF258E" w:rsidP="002D445F">
            <w:pPr>
              <w:spacing w:line="240" w:lineRule="auto"/>
              <w:jc w:val="center"/>
              <w:cnfStyle w:val="000000100000" w:firstRow="0" w:lastRow="0" w:firstColumn="0" w:lastColumn="0" w:oddVBand="0" w:evenVBand="0" w:oddHBand="1" w:evenHBand="0" w:firstRowFirstColumn="0" w:firstRowLastColumn="0" w:lastRowFirstColumn="0" w:lastRowLastColumn="0"/>
              <w:rPr>
                <w:color w:val="4C4C4C"/>
              </w:rPr>
            </w:pPr>
          </w:p>
        </w:tc>
        <w:tc>
          <w:tcPr>
            <w:tcW w:w="1330" w:type="dxa"/>
          </w:tcPr>
          <w:p w14:paraId="64E5B349" w14:textId="77777777" w:rsidR="00EF258E" w:rsidRPr="00017B3F"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c>
          <w:tcPr>
            <w:tcW w:w="2971" w:type="dxa"/>
          </w:tcPr>
          <w:p w14:paraId="5B1BE5F6" w14:textId="77777777" w:rsidR="00EF258E" w:rsidRPr="00017B3F"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r>
      <w:tr w:rsidR="00EF258E" w:rsidRPr="00410B48" w14:paraId="4BF5E9C3" w14:textId="77777777" w:rsidTr="002D445F">
        <w:tc>
          <w:tcPr>
            <w:cnfStyle w:val="001000000000" w:firstRow="0" w:lastRow="0" w:firstColumn="1" w:lastColumn="0" w:oddVBand="0" w:evenVBand="0" w:oddHBand="0" w:evenHBand="0" w:firstRowFirstColumn="0" w:firstRowLastColumn="0" w:lastRowFirstColumn="0" w:lastRowLastColumn="0"/>
            <w:tcW w:w="1615" w:type="dxa"/>
          </w:tcPr>
          <w:p w14:paraId="5D849A0A" w14:textId="77777777" w:rsidR="00EF258E" w:rsidRDefault="00EF258E" w:rsidP="002D445F">
            <w:pPr>
              <w:spacing w:line="240" w:lineRule="auto"/>
              <w:rPr>
                <w:b w:val="0"/>
                <w:bCs w:val="0"/>
                <w:color w:val="4C4C4C"/>
              </w:rPr>
            </w:pPr>
          </w:p>
        </w:tc>
        <w:tc>
          <w:tcPr>
            <w:tcW w:w="4770" w:type="dxa"/>
          </w:tcPr>
          <w:p w14:paraId="43165A28" w14:textId="77777777" w:rsidR="00EF258E" w:rsidRPr="00410B48"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c>
          <w:tcPr>
            <w:tcW w:w="1440" w:type="dxa"/>
          </w:tcPr>
          <w:p w14:paraId="4B8D9948" w14:textId="77777777" w:rsidR="00EF258E" w:rsidRPr="00410B48"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c>
          <w:tcPr>
            <w:tcW w:w="2250" w:type="dxa"/>
          </w:tcPr>
          <w:p w14:paraId="123E3673" w14:textId="77777777" w:rsidR="00EF258E" w:rsidRPr="00410B48"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c>
          <w:tcPr>
            <w:tcW w:w="1330" w:type="dxa"/>
          </w:tcPr>
          <w:p w14:paraId="77BBA4B4" w14:textId="77777777" w:rsidR="00EF258E" w:rsidRPr="00410B48"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c>
          <w:tcPr>
            <w:tcW w:w="2971" w:type="dxa"/>
          </w:tcPr>
          <w:p w14:paraId="74AA7FCE" w14:textId="77777777" w:rsidR="00EF258E" w:rsidRPr="00410B48"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r>
      <w:tr w:rsidR="00EF258E" w:rsidRPr="00410B48" w14:paraId="1A00332B" w14:textId="77777777" w:rsidTr="002D44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3415B548" w14:textId="77777777" w:rsidR="00EF258E" w:rsidRDefault="00EF258E" w:rsidP="002D445F">
            <w:pPr>
              <w:spacing w:line="240" w:lineRule="auto"/>
              <w:rPr>
                <w:b w:val="0"/>
                <w:bCs w:val="0"/>
                <w:color w:val="4C4C4C"/>
              </w:rPr>
            </w:pPr>
          </w:p>
        </w:tc>
        <w:tc>
          <w:tcPr>
            <w:tcW w:w="4770" w:type="dxa"/>
          </w:tcPr>
          <w:p w14:paraId="3FD86406" w14:textId="77777777" w:rsidR="00EF258E" w:rsidRPr="00410B48"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c>
          <w:tcPr>
            <w:tcW w:w="1440" w:type="dxa"/>
          </w:tcPr>
          <w:p w14:paraId="6B81FDFD" w14:textId="77777777" w:rsidR="00EF258E" w:rsidRPr="00410B48"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c>
          <w:tcPr>
            <w:tcW w:w="2250" w:type="dxa"/>
          </w:tcPr>
          <w:p w14:paraId="74F9BB82" w14:textId="77777777" w:rsidR="00EF258E" w:rsidRPr="00410B48"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c>
          <w:tcPr>
            <w:tcW w:w="1330" w:type="dxa"/>
          </w:tcPr>
          <w:p w14:paraId="2B9B59F2" w14:textId="77777777" w:rsidR="00EF258E" w:rsidRPr="00410B48"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c>
          <w:tcPr>
            <w:tcW w:w="2971" w:type="dxa"/>
          </w:tcPr>
          <w:p w14:paraId="01D66C2A" w14:textId="77777777" w:rsidR="00EF258E" w:rsidRPr="00410B48"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r>
      <w:tr w:rsidR="00EF258E" w:rsidRPr="00410B48" w14:paraId="2BCE6FC4" w14:textId="77777777" w:rsidTr="002D445F">
        <w:tc>
          <w:tcPr>
            <w:cnfStyle w:val="001000000000" w:firstRow="0" w:lastRow="0" w:firstColumn="1" w:lastColumn="0" w:oddVBand="0" w:evenVBand="0" w:oddHBand="0" w:evenHBand="0" w:firstRowFirstColumn="0" w:firstRowLastColumn="0" w:lastRowFirstColumn="0" w:lastRowLastColumn="0"/>
            <w:tcW w:w="1615" w:type="dxa"/>
          </w:tcPr>
          <w:p w14:paraId="14B7BD09" w14:textId="77777777" w:rsidR="00EF258E" w:rsidRDefault="00EF258E" w:rsidP="002D445F">
            <w:pPr>
              <w:spacing w:line="240" w:lineRule="auto"/>
              <w:rPr>
                <w:b w:val="0"/>
                <w:bCs w:val="0"/>
                <w:color w:val="4C4C4C"/>
              </w:rPr>
            </w:pPr>
          </w:p>
        </w:tc>
        <w:tc>
          <w:tcPr>
            <w:tcW w:w="4770" w:type="dxa"/>
          </w:tcPr>
          <w:p w14:paraId="67DBC687" w14:textId="77777777" w:rsidR="00EF258E" w:rsidRPr="00410B48"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c>
          <w:tcPr>
            <w:tcW w:w="1440" w:type="dxa"/>
          </w:tcPr>
          <w:p w14:paraId="755C1516" w14:textId="77777777" w:rsidR="00EF258E" w:rsidRPr="00410B48"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c>
          <w:tcPr>
            <w:tcW w:w="2250" w:type="dxa"/>
          </w:tcPr>
          <w:p w14:paraId="68A1EA58" w14:textId="77777777" w:rsidR="00EF258E" w:rsidRPr="00410B48"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c>
          <w:tcPr>
            <w:tcW w:w="1330" w:type="dxa"/>
          </w:tcPr>
          <w:p w14:paraId="26A82DD4" w14:textId="77777777" w:rsidR="00EF258E" w:rsidRPr="00410B48"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c>
          <w:tcPr>
            <w:tcW w:w="2971" w:type="dxa"/>
          </w:tcPr>
          <w:p w14:paraId="1CF2DB29" w14:textId="77777777" w:rsidR="00EF258E" w:rsidRPr="00410B48"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r>
      <w:tr w:rsidR="00EF258E" w:rsidRPr="00410B48" w14:paraId="6120A096" w14:textId="77777777" w:rsidTr="002D44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29A26AB3" w14:textId="77777777" w:rsidR="00EF258E" w:rsidRPr="00410B48" w:rsidRDefault="00EF258E" w:rsidP="002D445F">
            <w:pPr>
              <w:spacing w:line="240" w:lineRule="auto"/>
              <w:rPr>
                <w:b w:val="0"/>
                <w:bCs w:val="0"/>
                <w:color w:val="4C4C4C"/>
              </w:rPr>
            </w:pPr>
            <w:r>
              <w:rPr>
                <w:b w:val="0"/>
                <w:bCs w:val="0"/>
                <w:color w:val="4C4C4C"/>
              </w:rPr>
              <w:t>Donor</w:t>
            </w:r>
          </w:p>
        </w:tc>
        <w:tc>
          <w:tcPr>
            <w:tcW w:w="4770" w:type="dxa"/>
          </w:tcPr>
          <w:p w14:paraId="56E42D38" w14:textId="77777777" w:rsidR="00EF258E" w:rsidRPr="00410B48"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c>
          <w:tcPr>
            <w:tcW w:w="1440" w:type="dxa"/>
          </w:tcPr>
          <w:p w14:paraId="0AA78F2B" w14:textId="77777777" w:rsidR="00EF258E" w:rsidRPr="00410B48"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c>
          <w:tcPr>
            <w:tcW w:w="2250" w:type="dxa"/>
          </w:tcPr>
          <w:p w14:paraId="592C2595" w14:textId="77777777" w:rsidR="00EF258E" w:rsidRPr="00410B48"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c>
          <w:tcPr>
            <w:tcW w:w="1330" w:type="dxa"/>
          </w:tcPr>
          <w:p w14:paraId="0DAAB17B" w14:textId="77777777" w:rsidR="00EF258E" w:rsidRPr="00410B48"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c>
          <w:tcPr>
            <w:tcW w:w="2971" w:type="dxa"/>
          </w:tcPr>
          <w:p w14:paraId="686761D2" w14:textId="77777777" w:rsidR="00EF258E" w:rsidRPr="00410B48"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r>
      <w:tr w:rsidR="00EF258E" w:rsidRPr="00410B48" w14:paraId="0BD7CD67" w14:textId="77777777" w:rsidTr="002D445F">
        <w:tc>
          <w:tcPr>
            <w:cnfStyle w:val="001000000000" w:firstRow="0" w:lastRow="0" w:firstColumn="1" w:lastColumn="0" w:oddVBand="0" w:evenVBand="0" w:oddHBand="0" w:evenHBand="0" w:firstRowFirstColumn="0" w:firstRowLastColumn="0" w:lastRowFirstColumn="0" w:lastRowLastColumn="0"/>
            <w:tcW w:w="1615" w:type="dxa"/>
          </w:tcPr>
          <w:p w14:paraId="3BBD7887" w14:textId="77777777" w:rsidR="00EF258E" w:rsidRPr="00410B48" w:rsidRDefault="00EF258E" w:rsidP="002D445F">
            <w:pPr>
              <w:spacing w:line="240" w:lineRule="auto"/>
              <w:rPr>
                <w:color w:val="4C4C4C"/>
              </w:rPr>
            </w:pPr>
          </w:p>
        </w:tc>
        <w:tc>
          <w:tcPr>
            <w:tcW w:w="4770" w:type="dxa"/>
            <w:vAlign w:val="center"/>
          </w:tcPr>
          <w:p w14:paraId="6EC5AB4E" w14:textId="77777777" w:rsidR="00EF258E" w:rsidRPr="00410B48"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c>
          <w:tcPr>
            <w:tcW w:w="1440" w:type="dxa"/>
            <w:vAlign w:val="center"/>
          </w:tcPr>
          <w:p w14:paraId="3049CE7E" w14:textId="77777777" w:rsidR="00EF258E" w:rsidRPr="00410B48"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c>
          <w:tcPr>
            <w:tcW w:w="2250" w:type="dxa"/>
            <w:vAlign w:val="center"/>
          </w:tcPr>
          <w:p w14:paraId="1A8374B1" w14:textId="77777777" w:rsidR="00EF258E" w:rsidRPr="00410B48"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c>
          <w:tcPr>
            <w:tcW w:w="1330" w:type="dxa"/>
          </w:tcPr>
          <w:p w14:paraId="402077A1" w14:textId="77777777" w:rsidR="00EF258E" w:rsidRPr="00410B48"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c>
          <w:tcPr>
            <w:tcW w:w="2971" w:type="dxa"/>
          </w:tcPr>
          <w:p w14:paraId="389A2059" w14:textId="77777777" w:rsidR="00EF258E" w:rsidRPr="00410B48"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r>
      <w:tr w:rsidR="00EF258E" w:rsidRPr="00410B48" w14:paraId="349DD6DD" w14:textId="77777777" w:rsidTr="002D44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70EF9E70" w14:textId="77777777" w:rsidR="00EF258E" w:rsidRPr="00410B48" w:rsidRDefault="00EF258E" w:rsidP="002D445F">
            <w:pPr>
              <w:spacing w:line="240" w:lineRule="auto"/>
              <w:rPr>
                <w:color w:val="4C4C4C"/>
              </w:rPr>
            </w:pPr>
          </w:p>
        </w:tc>
        <w:tc>
          <w:tcPr>
            <w:tcW w:w="4770" w:type="dxa"/>
            <w:vAlign w:val="center"/>
          </w:tcPr>
          <w:p w14:paraId="339E2D78" w14:textId="77777777" w:rsidR="00EF258E" w:rsidRPr="00410B48"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c>
          <w:tcPr>
            <w:tcW w:w="1440" w:type="dxa"/>
            <w:vAlign w:val="center"/>
          </w:tcPr>
          <w:p w14:paraId="564314F5" w14:textId="77777777" w:rsidR="00EF258E" w:rsidRPr="00410B48"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c>
          <w:tcPr>
            <w:tcW w:w="2250" w:type="dxa"/>
            <w:vAlign w:val="center"/>
          </w:tcPr>
          <w:p w14:paraId="6687D5F7" w14:textId="77777777" w:rsidR="00EF258E" w:rsidRPr="00410B48"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c>
          <w:tcPr>
            <w:tcW w:w="1330" w:type="dxa"/>
          </w:tcPr>
          <w:p w14:paraId="04285234" w14:textId="77777777" w:rsidR="00EF258E" w:rsidRPr="00410B48"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c>
          <w:tcPr>
            <w:tcW w:w="2971" w:type="dxa"/>
          </w:tcPr>
          <w:p w14:paraId="19E656D5" w14:textId="77777777" w:rsidR="00EF258E" w:rsidRPr="00410B48"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r>
      <w:tr w:rsidR="00EF258E" w:rsidRPr="00410B48" w14:paraId="5BEB4069" w14:textId="77777777" w:rsidTr="002D445F">
        <w:tc>
          <w:tcPr>
            <w:cnfStyle w:val="001000000000" w:firstRow="0" w:lastRow="0" w:firstColumn="1" w:lastColumn="0" w:oddVBand="0" w:evenVBand="0" w:oddHBand="0" w:evenHBand="0" w:firstRowFirstColumn="0" w:firstRowLastColumn="0" w:lastRowFirstColumn="0" w:lastRowLastColumn="0"/>
            <w:tcW w:w="1615" w:type="dxa"/>
          </w:tcPr>
          <w:p w14:paraId="26489994" w14:textId="77777777" w:rsidR="00EF258E" w:rsidRPr="00410B48" w:rsidRDefault="00EF258E" w:rsidP="002D445F">
            <w:pPr>
              <w:spacing w:line="240" w:lineRule="auto"/>
              <w:rPr>
                <w:b w:val="0"/>
                <w:bCs w:val="0"/>
                <w:color w:val="4C4C4C"/>
              </w:rPr>
            </w:pPr>
          </w:p>
        </w:tc>
        <w:tc>
          <w:tcPr>
            <w:tcW w:w="4770" w:type="dxa"/>
            <w:vAlign w:val="center"/>
          </w:tcPr>
          <w:p w14:paraId="4A388C92" w14:textId="77777777" w:rsidR="00EF258E" w:rsidRPr="00410B48"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c>
          <w:tcPr>
            <w:tcW w:w="1440" w:type="dxa"/>
            <w:vAlign w:val="center"/>
          </w:tcPr>
          <w:p w14:paraId="767593A7" w14:textId="77777777" w:rsidR="00EF258E" w:rsidRPr="00410B48"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c>
          <w:tcPr>
            <w:tcW w:w="2250" w:type="dxa"/>
            <w:vAlign w:val="center"/>
          </w:tcPr>
          <w:p w14:paraId="17AE6CF9" w14:textId="77777777" w:rsidR="00EF258E" w:rsidRPr="00410B48"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c>
          <w:tcPr>
            <w:tcW w:w="1330" w:type="dxa"/>
          </w:tcPr>
          <w:p w14:paraId="19975750" w14:textId="77777777" w:rsidR="00EF258E" w:rsidRPr="00410B48"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c>
          <w:tcPr>
            <w:tcW w:w="2971" w:type="dxa"/>
          </w:tcPr>
          <w:p w14:paraId="5DFD5D25" w14:textId="77777777" w:rsidR="00EF258E" w:rsidRPr="00410B48"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r>
      <w:tr w:rsidR="00EF258E" w:rsidRPr="00410B48" w14:paraId="20AD4C4A" w14:textId="77777777" w:rsidTr="002D44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6B12F287" w14:textId="77777777" w:rsidR="00EF258E" w:rsidRDefault="00EF258E" w:rsidP="002D445F">
            <w:pPr>
              <w:spacing w:line="240" w:lineRule="auto"/>
              <w:rPr>
                <w:b w:val="0"/>
                <w:bCs w:val="0"/>
                <w:color w:val="4C4C4C"/>
              </w:rPr>
            </w:pPr>
            <w:r>
              <w:rPr>
                <w:b w:val="0"/>
                <w:bCs w:val="0"/>
                <w:color w:val="4C4C4C"/>
              </w:rPr>
              <w:t>Volunteers</w:t>
            </w:r>
          </w:p>
        </w:tc>
        <w:tc>
          <w:tcPr>
            <w:tcW w:w="4770" w:type="dxa"/>
          </w:tcPr>
          <w:p w14:paraId="50EF24F2" w14:textId="77777777" w:rsidR="00EF258E" w:rsidRPr="00410B48"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c>
          <w:tcPr>
            <w:tcW w:w="1440" w:type="dxa"/>
          </w:tcPr>
          <w:p w14:paraId="01693428" w14:textId="77777777" w:rsidR="00EF258E" w:rsidRPr="00410B48"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c>
          <w:tcPr>
            <w:tcW w:w="2250" w:type="dxa"/>
          </w:tcPr>
          <w:p w14:paraId="3C0286A6" w14:textId="77777777" w:rsidR="00EF258E" w:rsidRPr="00410B48"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c>
          <w:tcPr>
            <w:tcW w:w="1330" w:type="dxa"/>
          </w:tcPr>
          <w:p w14:paraId="47F456E9" w14:textId="77777777" w:rsidR="00EF258E" w:rsidRPr="00410B48"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c>
          <w:tcPr>
            <w:tcW w:w="2971" w:type="dxa"/>
          </w:tcPr>
          <w:p w14:paraId="03B70E54" w14:textId="77777777" w:rsidR="00EF258E" w:rsidRPr="00410B48"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r>
      <w:tr w:rsidR="00EF258E" w:rsidRPr="00410B48" w14:paraId="18ADC878" w14:textId="77777777" w:rsidTr="002D445F">
        <w:tc>
          <w:tcPr>
            <w:cnfStyle w:val="001000000000" w:firstRow="0" w:lastRow="0" w:firstColumn="1" w:lastColumn="0" w:oddVBand="0" w:evenVBand="0" w:oddHBand="0" w:evenHBand="0" w:firstRowFirstColumn="0" w:firstRowLastColumn="0" w:lastRowFirstColumn="0" w:lastRowLastColumn="0"/>
            <w:tcW w:w="1615" w:type="dxa"/>
          </w:tcPr>
          <w:p w14:paraId="335466F6" w14:textId="77777777" w:rsidR="00EF258E" w:rsidRDefault="00EF258E" w:rsidP="002D445F">
            <w:pPr>
              <w:spacing w:line="240" w:lineRule="auto"/>
              <w:rPr>
                <w:b w:val="0"/>
                <w:bCs w:val="0"/>
                <w:color w:val="4C4C4C"/>
              </w:rPr>
            </w:pPr>
          </w:p>
        </w:tc>
        <w:tc>
          <w:tcPr>
            <w:tcW w:w="4770" w:type="dxa"/>
          </w:tcPr>
          <w:p w14:paraId="47FEA80F" w14:textId="77777777" w:rsidR="00EF258E" w:rsidRPr="00410B48"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c>
          <w:tcPr>
            <w:tcW w:w="1440" w:type="dxa"/>
          </w:tcPr>
          <w:p w14:paraId="0F82263D" w14:textId="77777777" w:rsidR="00EF258E" w:rsidRPr="00410B48"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c>
          <w:tcPr>
            <w:tcW w:w="2250" w:type="dxa"/>
          </w:tcPr>
          <w:p w14:paraId="0F019D06" w14:textId="77777777" w:rsidR="00EF258E" w:rsidRPr="00410B48"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c>
          <w:tcPr>
            <w:tcW w:w="1330" w:type="dxa"/>
          </w:tcPr>
          <w:p w14:paraId="4BF19EC2" w14:textId="77777777" w:rsidR="00EF258E" w:rsidRPr="00410B48"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c>
          <w:tcPr>
            <w:tcW w:w="2971" w:type="dxa"/>
          </w:tcPr>
          <w:p w14:paraId="0F645F6E" w14:textId="77777777" w:rsidR="00EF258E" w:rsidRPr="00410B48"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r>
      <w:tr w:rsidR="00EF258E" w:rsidRPr="00410B48" w14:paraId="5640F7FC" w14:textId="77777777" w:rsidTr="002D44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5DF05E56" w14:textId="77777777" w:rsidR="00EF258E" w:rsidRDefault="00EF258E" w:rsidP="002D445F">
            <w:pPr>
              <w:spacing w:line="240" w:lineRule="auto"/>
              <w:rPr>
                <w:b w:val="0"/>
                <w:bCs w:val="0"/>
                <w:color w:val="4C4C4C"/>
              </w:rPr>
            </w:pPr>
          </w:p>
        </w:tc>
        <w:tc>
          <w:tcPr>
            <w:tcW w:w="4770" w:type="dxa"/>
          </w:tcPr>
          <w:p w14:paraId="695FF2AA" w14:textId="77777777" w:rsidR="00EF258E" w:rsidRPr="00410B48"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c>
          <w:tcPr>
            <w:tcW w:w="1440" w:type="dxa"/>
          </w:tcPr>
          <w:p w14:paraId="20ED5367" w14:textId="77777777" w:rsidR="00EF258E" w:rsidRPr="00410B48"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c>
          <w:tcPr>
            <w:tcW w:w="2250" w:type="dxa"/>
          </w:tcPr>
          <w:p w14:paraId="4BA5629F" w14:textId="77777777" w:rsidR="00EF258E" w:rsidRPr="00410B48"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c>
          <w:tcPr>
            <w:tcW w:w="1330" w:type="dxa"/>
          </w:tcPr>
          <w:p w14:paraId="22C53D30" w14:textId="77777777" w:rsidR="00EF258E" w:rsidRPr="00410B48"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c>
          <w:tcPr>
            <w:tcW w:w="2971" w:type="dxa"/>
          </w:tcPr>
          <w:p w14:paraId="03C92299" w14:textId="77777777" w:rsidR="00EF258E" w:rsidRPr="00410B48"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r>
      <w:tr w:rsidR="00EF258E" w:rsidRPr="00410B48" w14:paraId="670DC4BB" w14:textId="77777777" w:rsidTr="002D445F">
        <w:tc>
          <w:tcPr>
            <w:cnfStyle w:val="001000000000" w:firstRow="0" w:lastRow="0" w:firstColumn="1" w:lastColumn="0" w:oddVBand="0" w:evenVBand="0" w:oddHBand="0" w:evenHBand="0" w:firstRowFirstColumn="0" w:firstRowLastColumn="0" w:lastRowFirstColumn="0" w:lastRowLastColumn="0"/>
            <w:tcW w:w="1615" w:type="dxa"/>
          </w:tcPr>
          <w:p w14:paraId="1576656D" w14:textId="77777777" w:rsidR="00EF258E" w:rsidRDefault="00EF258E" w:rsidP="002D445F">
            <w:pPr>
              <w:spacing w:line="240" w:lineRule="auto"/>
              <w:rPr>
                <w:b w:val="0"/>
                <w:bCs w:val="0"/>
                <w:color w:val="4C4C4C"/>
              </w:rPr>
            </w:pPr>
          </w:p>
        </w:tc>
        <w:tc>
          <w:tcPr>
            <w:tcW w:w="4770" w:type="dxa"/>
          </w:tcPr>
          <w:p w14:paraId="7A1DC921" w14:textId="77777777" w:rsidR="00EF258E" w:rsidRPr="00410B48"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c>
          <w:tcPr>
            <w:tcW w:w="1440" w:type="dxa"/>
          </w:tcPr>
          <w:p w14:paraId="63BA0294" w14:textId="77777777" w:rsidR="00EF258E" w:rsidRPr="00410B48"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c>
          <w:tcPr>
            <w:tcW w:w="2250" w:type="dxa"/>
          </w:tcPr>
          <w:p w14:paraId="7201D0E3" w14:textId="77777777" w:rsidR="00EF258E" w:rsidRPr="00410B48"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c>
          <w:tcPr>
            <w:tcW w:w="1330" w:type="dxa"/>
          </w:tcPr>
          <w:p w14:paraId="4AB78E99" w14:textId="77777777" w:rsidR="00EF258E" w:rsidRPr="00410B48"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c>
          <w:tcPr>
            <w:tcW w:w="2971" w:type="dxa"/>
          </w:tcPr>
          <w:p w14:paraId="7EE6606A" w14:textId="77777777" w:rsidR="00EF258E" w:rsidRPr="00410B48"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r>
      <w:tr w:rsidR="00EF258E" w:rsidRPr="00410B48" w14:paraId="6EF80D91" w14:textId="77777777" w:rsidTr="002D44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16412E73" w14:textId="77777777" w:rsidR="00EF258E" w:rsidRPr="00410B48" w:rsidRDefault="00EF258E" w:rsidP="002D445F">
            <w:pPr>
              <w:spacing w:line="240" w:lineRule="auto"/>
              <w:rPr>
                <w:b w:val="0"/>
                <w:bCs w:val="0"/>
                <w:color w:val="4C4C4C"/>
              </w:rPr>
            </w:pPr>
            <w:r>
              <w:rPr>
                <w:b w:val="0"/>
                <w:bCs w:val="0"/>
                <w:color w:val="4C4C4C"/>
              </w:rPr>
              <w:t>Community</w:t>
            </w:r>
          </w:p>
        </w:tc>
        <w:tc>
          <w:tcPr>
            <w:tcW w:w="4770" w:type="dxa"/>
          </w:tcPr>
          <w:p w14:paraId="5D9FB68F" w14:textId="77777777" w:rsidR="00EF258E" w:rsidRPr="00410B48"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c>
          <w:tcPr>
            <w:tcW w:w="1440" w:type="dxa"/>
          </w:tcPr>
          <w:p w14:paraId="532B8269" w14:textId="77777777" w:rsidR="00EF258E" w:rsidRPr="00410B48"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c>
          <w:tcPr>
            <w:tcW w:w="2250" w:type="dxa"/>
          </w:tcPr>
          <w:p w14:paraId="4736D6A7" w14:textId="77777777" w:rsidR="00EF258E" w:rsidRPr="00410B48"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c>
          <w:tcPr>
            <w:tcW w:w="1330" w:type="dxa"/>
          </w:tcPr>
          <w:p w14:paraId="1DD59CB6" w14:textId="77777777" w:rsidR="00EF258E" w:rsidRPr="00410B48"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c>
          <w:tcPr>
            <w:tcW w:w="2971" w:type="dxa"/>
          </w:tcPr>
          <w:p w14:paraId="26E9B601" w14:textId="77777777" w:rsidR="00EF258E" w:rsidRPr="00410B48"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r>
      <w:tr w:rsidR="00EF258E" w:rsidRPr="00410B48" w14:paraId="5C04BEBE" w14:textId="77777777" w:rsidTr="002D445F">
        <w:tc>
          <w:tcPr>
            <w:cnfStyle w:val="001000000000" w:firstRow="0" w:lastRow="0" w:firstColumn="1" w:lastColumn="0" w:oddVBand="0" w:evenVBand="0" w:oddHBand="0" w:evenHBand="0" w:firstRowFirstColumn="0" w:firstRowLastColumn="0" w:lastRowFirstColumn="0" w:lastRowLastColumn="0"/>
            <w:tcW w:w="1615" w:type="dxa"/>
          </w:tcPr>
          <w:p w14:paraId="3D2D5F46" w14:textId="77777777" w:rsidR="00EF258E" w:rsidRPr="00410B48" w:rsidRDefault="00EF258E" w:rsidP="002D445F">
            <w:pPr>
              <w:spacing w:line="240" w:lineRule="auto"/>
              <w:rPr>
                <w:color w:val="4C4C4C"/>
              </w:rPr>
            </w:pPr>
          </w:p>
        </w:tc>
        <w:tc>
          <w:tcPr>
            <w:tcW w:w="4770" w:type="dxa"/>
            <w:vAlign w:val="center"/>
          </w:tcPr>
          <w:p w14:paraId="10ACD3FA" w14:textId="77777777" w:rsidR="00EF258E" w:rsidRPr="00410B48"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c>
          <w:tcPr>
            <w:tcW w:w="1440" w:type="dxa"/>
            <w:vAlign w:val="center"/>
          </w:tcPr>
          <w:p w14:paraId="514CE59A" w14:textId="77777777" w:rsidR="00EF258E" w:rsidRPr="00410B48"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c>
          <w:tcPr>
            <w:tcW w:w="2250" w:type="dxa"/>
            <w:vAlign w:val="center"/>
          </w:tcPr>
          <w:p w14:paraId="0E111F3D" w14:textId="77777777" w:rsidR="00EF258E" w:rsidRPr="00410B48"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c>
          <w:tcPr>
            <w:tcW w:w="1330" w:type="dxa"/>
          </w:tcPr>
          <w:p w14:paraId="41E815EA" w14:textId="77777777" w:rsidR="00EF258E" w:rsidRPr="00410B48"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c>
          <w:tcPr>
            <w:tcW w:w="2971" w:type="dxa"/>
          </w:tcPr>
          <w:p w14:paraId="7F9D9908" w14:textId="77777777" w:rsidR="00EF258E" w:rsidRPr="00410B48"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r>
      <w:tr w:rsidR="00EF258E" w:rsidRPr="00410B48" w14:paraId="39974CA0" w14:textId="77777777" w:rsidTr="002D44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3D165C29" w14:textId="77777777" w:rsidR="00EF258E" w:rsidRPr="00410B48" w:rsidRDefault="00EF258E" w:rsidP="002D445F">
            <w:pPr>
              <w:spacing w:line="240" w:lineRule="auto"/>
              <w:rPr>
                <w:color w:val="4C4C4C"/>
              </w:rPr>
            </w:pPr>
          </w:p>
        </w:tc>
        <w:tc>
          <w:tcPr>
            <w:tcW w:w="4770" w:type="dxa"/>
            <w:vAlign w:val="center"/>
          </w:tcPr>
          <w:p w14:paraId="1DDA6245" w14:textId="77777777" w:rsidR="00EF258E" w:rsidRPr="00410B48"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c>
          <w:tcPr>
            <w:tcW w:w="1440" w:type="dxa"/>
            <w:vAlign w:val="center"/>
          </w:tcPr>
          <w:p w14:paraId="5DF8AE95" w14:textId="77777777" w:rsidR="00EF258E" w:rsidRPr="00410B48"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c>
          <w:tcPr>
            <w:tcW w:w="2250" w:type="dxa"/>
            <w:vAlign w:val="center"/>
          </w:tcPr>
          <w:p w14:paraId="284E68D7" w14:textId="77777777" w:rsidR="00EF258E" w:rsidRPr="00410B48"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c>
          <w:tcPr>
            <w:tcW w:w="1330" w:type="dxa"/>
          </w:tcPr>
          <w:p w14:paraId="6318CA5C" w14:textId="77777777" w:rsidR="00EF258E" w:rsidRPr="00410B48"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c>
          <w:tcPr>
            <w:tcW w:w="2971" w:type="dxa"/>
          </w:tcPr>
          <w:p w14:paraId="4918057C" w14:textId="77777777" w:rsidR="00EF258E" w:rsidRPr="00410B48"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r>
      <w:tr w:rsidR="00EF258E" w:rsidRPr="00410B48" w14:paraId="6B992452" w14:textId="77777777" w:rsidTr="002D445F">
        <w:tc>
          <w:tcPr>
            <w:cnfStyle w:val="001000000000" w:firstRow="0" w:lastRow="0" w:firstColumn="1" w:lastColumn="0" w:oddVBand="0" w:evenVBand="0" w:oddHBand="0" w:evenHBand="0" w:firstRowFirstColumn="0" w:firstRowLastColumn="0" w:lastRowFirstColumn="0" w:lastRowLastColumn="0"/>
            <w:tcW w:w="1615" w:type="dxa"/>
          </w:tcPr>
          <w:p w14:paraId="7C636326" w14:textId="77777777" w:rsidR="00EF258E" w:rsidRPr="00410B48" w:rsidRDefault="00EF258E" w:rsidP="002D445F">
            <w:pPr>
              <w:spacing w:line="240" w:lineRule="auto"/>
              <w:rPr>
                <w:b w:val="0"/>
                <w:bCs w:val="0"/>
                <w:color w:val="4C4C4C"/>
              </w:rPr>
            </w:pPr>
          </w:p>
        </w:tc>
        <w:tc>
          <w:tcPr>
            <w:tcW w:w="4770" w:type="dxa"/>
            <w:vAlign w:val="center"/>
          </w:tcPr>
          <w:p w14:paraId="0BDF9E85" w14:textId="77777777" w:rsidR="00EF258E" w:rsidRPr="00410B48"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c>
          <w:tcPr>
            <w:tcW w:w="1440" w:type="dxa"/>
            <w:vAlign w:val="center"/>
          </w:tcPr>
          <w:p w14:paraId="1CD11595" w14:textId="77777777" w:rsidR="00EF258E" w:rsidRPr="00410B48"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c>
          <w:tcPr>
            <w:tcW w:w="2250" w:type="dxa"/>
            <w:vAlign w:val="center"/>
          </w:tcPr>
          <w:p w14:paraId="1C35B0A0" w14:textId="77777777" w:rsidR="00EF258E" w:rsidRPr="00410B48"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c>
          <w:tcPr>
            <w:tcW w:w="1330" w:type="dxa"/>
          </w:tcPr>
          <w:p w14:paraId="52C5A624" w14:textId="77777777" w:rsidR="00EF258E" w:rsidRPr="00410B48"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c>
          <w:tcPr>
            <w:tcW w:w="2971" w:type="dxa"/>
          </w:tcPr>
          <w:p w14:paraId="03839FE1" w14:textId="77777777" w:rsidR="00EF258E" w:rsidRPr="00410B48"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r>
      <w:tr w:rsidR="00EF258E" w:rsidRPr="00410B48" w14:paraId="409C2440" w14:textId="77777777" w:rsidTr="002D44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6D1356B9" w14:textId="77777777" w:rsidR="00EF258E" w:rsidRPr="00410B48" w:rsidRDefault="00EF258E" w:rsidP="002D445F">
            <w:pPr>
              <w:spacing w:line="240" w:lineRule="auto"/>
              <w:rPr>
                <w:b w:val="0"/>
                <w:bCs w:val="0"/>
                <w:color w:val="4C4C4C"/>
              </w:rPr>
            </w:pPr>
            <w:r>
              <w:rPr>
                <w:b w:val="0"/>
                <w:bCs w:val="0"/>
                <w:color w:val="4C4C4C"/>
              </w:rPr>
              <w:t>Partners</w:t>
            </w:r>
          </w:p>
        </w:tc>
        <w:tc>
          <w:tcPr>
            <w:tcW w:w="4770" w:type="dxa"/>
          </w:tcPr>
          <w:p w14:paraId="19F2D7A4" w14:textId="77777777" w:rsidR="00EF258E" w:rsidRPr="00410B48"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c>
          <w:tcPr>
            <w:tcW w:w="1440" w:type="dxa"/>
          </w:tcPr>
          <w:p w14:paraId="14477FBA" w14:textId="77777777" w:rsidR="00EF258E" w:rsidRPr="00410B48"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c>
          <w:tcPr>
            <w:tcW w:w="2250" w:type="dxa"/>
          </w:tcPr>
          <w:p w14:paraId="15FBD18C" w14:textId="77777777" w:rsidR="00EF258E" w:rsidRPr="00410B48"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c>
          <w:tcPr>
            <w:tcW w:w="1330" w:type="dxa"/>
          </w:tcPr>
          <w:p w14:paraId="78A2AC91" w14:textId="77777777" w:rsidR="00EF258E" w:rsidRPr="00410B48"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c>
          <w:tcPr>
            <w:tcW w:w="2971" w:type="dxa"/>
          </w:tcPr>
          <w:p w14:paraId="13C3262C" w14:textId="77777777" w:rsidR="00EF258E" w:rsidRPr="00410B48"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r>
      <w:tr w:rsidR="00EF258E" w:rsidRPr="00410B48" w14:paraId="1AB15CE8" w14:textId="77777777" w:rsidTr="002D445F">
        <w:tc>
          <w:tcPr>
            <w:cnfStyle w:val="001000000000" w:firstRow="0" w:lastRow="0" w:firstColumn="1" w:lastColumn="0" w:oddVBand="0" w:evenVBand="0" w:oddHBand="0" w:evenHBand="0" w:firstRowFirstColumn="0" w:firstRowLastColumn="0" w:lastRowFirstColumn="0" w:lastRowLastColumn="0"/>
            <w:tcW w:w="1615" w:type="dxa"/>
          </w:tcPr>
          <w:p w14:paraId="412782EB" w14:textId="77777777" w:rsidR="00EF258E" w:rsidRPr="00410B48" w:rsidRDefault="00EF258E" w:rsidP="002D445F">
            <w:pPr>
              <w:spacing w:line="240" w:lineRule="auto"/>
              <w:rPr>
                <w:color w:val="4C4C4C"/>
              </w:rPr>
            </w:pPr>
          </w:p>
        </w:tc>
        <w:tc>
          <w:tcPr>
            <w:tcW w:w="4770" w:type="dxa"/>
            <w:vAlign w:val="center"/>
          </w:tcPr>
          <w:p w14:paraId="23D638C8" w14:textId="77777777" w:rsidR="00EF258E" w:rsidRPr="00410B48"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c>
          <w:tcPr>
            <w:tcW w:w="1440" w:type="dxa"/>
            <w:vAlign w:val="center"/>
          </w:tcPr>
          <w:p w14:paraId="6C4D081A" w14:textId="77777777" w:rsidR="00EF258E" w:rsidRPr="00410B48"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c>
          <w:tcPr>
            <w:tcW w:w="2250" w:type="dxa"/>
            <w:vAlign w:val="center"/>
          </w:tcPr>
          <w:p w14:paraId="623CB72B" w14:textId="77777777" w:rsidR="00EF258E" w:rsidRPr="00410B48"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c>
          <w:tcPr>
            <w:tcW w:w="1330" w:type="dxa"/>
          </w:tcPr>
          <w:p w14:paraId="4E4BD1D9" w14:textId="77777777" w:rsidR="00EF258E" w:rsidRPr="00410B48"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c>
          <w:tcPr>
            <w:tcW w:w="2971" w:type="dxa"/>
          </w:tcPr>
          <w:p w14:paraId="4DBE5AE2" w14:textId="77777777" w:rsidR="00EF258E" w:rsidRPr="00410B48"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r>
      <w:tr w:rsidR="00EF258E" w:rsidRPr="00410B48" w14:paraId="5707B48E" w14:textId="77777777" w:rsidTr="002D44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2145EABA" w14:textId="77777777" w:rsidR="00EF258E" w:rsidRPr="00410B48" w:rsidRDefault="00EF258E" w:rsidP="002D445F">
            <w:pPr>
              <w:spacing w:line="240" w:lineRule="auto"/>
              <w:rPr>
                <w:color w:val="4C4C4C"/>
              </w:rPr>
            </w:pPr>
          </w:p>
        </w:tc>
        <w:tc>
          <w:tcPr>
            <w:tcW w:w="4770" w:type="dxa"/>
            <w:vAlign w:val="center"/>
          </w:tcPr>
          <w:p w14:paraId="124AAF20" w14:textId="77777777" w:rsidR="00EF258E" w:rsidRPr="00410B48"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c>
          <w:tcPr>
            <w:tcW w:w="1440" w:type="dxa"/>
            <w:vAlign w:val="center"/>
          </w:tcPr>
          <w:p w14:paraId="562D1206" w14:textId="77777777" w:rsidR="00EF258E" w:rsidRPr="00410B48"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c>
          <w:tcPr>
            <w:tcW w:w="2250" w:type="dxa"/>
            <w:vAlign w:val="center"/>
          </w:tcPr>
          <w:p w14:paraId="1A196140" w14:textId="77777777" w:rsidR="00EF258E" w:rsidRPr="00410B48"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c>
          <w:tcPr>
            <w:tcW w:w="1330" w:type="dxa"/>
          </w:tcPr>
          <w:p w14:paraId="5AB48B65" w14:textId="77777777" w:rsidR="00EF258E" w:rsidRPr="00410B48"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c>
          <w:tcPr>
            <w:tcW w:w="2971" w:type="dxa"/>
          </w:tcPr>
          <w:p w14:paraId="5B5495E7" w14:textId="77777777" w:rsidR="00EF258E" w:rsidRPr="00410B48"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r>
      <w:tr w:rsidR="00EF258E" w:rsidRPr="00410B48" w14:paraId="106B3C2B" w14:textId="77777777" w:rsidTr="002D445F">
        <w:tc>
          <w:tcPr>
            <w:cnfStyle w:val="001000000000" w:firstRow="0" w:lastRow="0" w:firstColumn="1" w:lastColumn="0" w:oddVBand="0" w:evenVBand="0" w:oddHBand="0" w:evenHBand="0" w:firstRowFirstColumn="0" w:firstRowLastColumn="0" w:lastRowFirstColumn="0" w:lastRowLastColumn="0"/>
            <w:tcW w:w="1615" w:type="dxa"/>
          </w:tcPr>
          <w:p w14:paraId="5DA68C2B" w14:textId="77777777" w:rsidR="00EF258E" w:rsidRPr="00410B48" w:rsidRDefault="00EF258E" w:rsidP="002D445F">
            <w:pPr>
              <w:spacing w:line="240" w:lineRule="auto"/>
              <w:rPr>
                <w:b w:val="0"/>
                <w:bCs w:val="0"/>
                <w:color w:val="4C4C4C"/>
              </w:rPr>
            </w:pPr>
          </w:p>
        </w:tc>
        <w:tc>
          <w:tcPr>
            <w:tcW w:w="4770" w:type="dxa"/>
            <w:vAlign w:val="center"/>
          </w:tcPr>
          <w:p w14:paraId="595C2CA1" w14:textId="77777777" w:rsidR="00EF258E" w:rsidRPr="00410B48"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c>
          <w:tcPr>
            <w:tcW w:w="1440" w:type="dxa"/>
            <w:vAlign w:val="center"/>
          </w:tcPr>
          <w:p w14:paraId="4029029E" w14:textId="77777777" w:rsidR="00EF258E" w:rsidRPr="00410B48"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c>
          <w:tcPr>
            <w:tcW w:w="2250" w:type="dxa"/>
            <w:vAlign w:val="center"/>
          </w:tcPr>
          <w:p w14:paraId="005630FB" w14:textId="77777777" w:rsidR="00EF258E" w:rsidRPr="00410B48"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c>
          <w:tcPr>
            <w:tcW w:w="1330" w:type="dxa"/>
          </w:tcPr>
          <w:p w14:paraId="05A1CEE6" w14:textId="77777777" w:rsidR="00EF258E" w:rsidRPr="00410B48"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c>
          <w:tcPr>
            <w:tcW w:w="2971" w:type="dxa"/>
          </w:tcPr>
          <w:p w14:paraId="2B8B0C7F" w14:textId="77777777" w:rsidR="00EF258E" w:rsidRPr="00410B48"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r>
      <w:tr w:rsidR="00EF258E" w:rsidRPr="00410B48" w14:paraId="6DF06202" w14:textId="77777777" w:rsidTr="002D44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7CEFEA9D" w14:textId="77777777" w:rsidR="00EF258E" w:rsidRPr="00410B48" w:rsidRDefault="00EF258E" w:rsidP="002D445F">
            <w:pPr>
              <w:spacing w:line="240" w:lineRule="auto"/>
              <w:rPr>
                <w:b w:val="0"/>
                <w:bCs w:val="0"/>
                <w:color w:val="4C4C4C"/>
              </w:rPr>
            </w:pPr>
            <w:r>
              <w:rPr>
                <w:b w:val="0"/>
                <w:bCs w:val="0"/>
                <w:color w:val="4C4C4C"/>
              </w:rPr>
              <w:t>Media</w:t>
            </w:r>
          </w:p>
        </w:tc>
        <w:tc>
          <w:tcPr>
            <w:tcW w:w="4770" w:type="dxa"/>
          </w:tcPr>
          <w:p w14:paraId="1B0878F1" w14:textId="77777777" w:rsidR="00EF258E" w:rsidRPr="00410B48"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c>
          <w:tcPr>
            <w:tcW w:w="1440" w:type="dxa"/>
          </w:tcPr>
          <w:p w14:paraId="2F148700" w14:textId="77777777" w:rsidR="00EF258E" w:rsidRPr="00410B48"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c>
          <w:tcPr>
            <w:tcW w:w="2250" w:type="dxa"/>
          </w:tcPr>
          <w:p w14:paraId="418BCF7C" w14:textId="77777777" w:rsidR="00EF258E" w:rsidRPr="00410B48"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c>
          <w:tcPr>
            <w:tcW w:w="1330" w:type="dxa"/>
          </w:tcPr>
          <w:p w14:paraId="2BA3A2A3" w14:textId="77777777" w:rsidR="00EF258E" w:rsidRPr="00410B48"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c>
          <w:tcPr>
            <w:tcW w:w="2971" w:type="dxa"/>
          </w:tcPr>
          <w:p w14:paraId="3FA311D8" w14:textId="77777777" w:rsidR="00EF258E" w:rsidRPr="00410B48"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r>
      <w:tr w:rsidR="00EF258E" w:rsidRPr="00410B48" w14:paraId="74CD14F8" w14:textId="77777777" w:rsidTr="002D445F">
        <w:tc>
          <w:tcPr>
            <w:cnfStyle w:val="001000000000" w:firstRow="0" w:lastRow="0" w:firstColumn="1" w:lastColumn="0" w:oddVBand="0" w:evenVBand="0" w:oddHBand="0" w:evenHBand="0" w:firstRowFirstColumn="0" w:firstRowLastColumn="0" w:lastRowFirstColumn="0" w:lastRowLastColumn="0"/>
            <w:tcW w:w="1615" w:type="dxa"/>
          </w:tcPr>
          <w:p w14:paraId="39ECDF10" w14:textId="77777777" w:rsidR="00EF258E" w:rsidRPr="00410B48" w:rsidRDefault="00EF258E" w:rsidP="002D445F">
            <w:pPr>
              <w:spacing w:line="240" w:lineRule="auto"/>
              <w:rPr>
                <w:b w:val="0"/>
                <w:bCs w:val="0"/>
                <w:color w:val="4C4C4C"/>
              </w:rPr>
            </w:pPr>
          </w:p>
        </w:tc>
        <w:tc>
          <w:tcPr>
            <w:tcW w:w="4770" w:type="dxa"/>
            <w:vAlign w:val="center"/>
          </w:tcPr>
          <w:p w14:paraId="4F3637DC" w14:textId="77777777" w:rsidR="00EF258E" w:rsidRPr="00410B48"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c>
          <w:tcPr>
            <w:tcW w:w="1440" w:type="dxa"/>
            <w:vAlign w:val="center"/>
          </w:tcPr>
          <w:p w14:paraId="6E09E4F6" w14:textId="77777777" w:rsidR="00EF258E" w:rsidRPr="00410B48"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c>
          <w:tcPr>
            <w:tcW w:w="2250" w:type="dxa"/>
            <w:vAlign w:val="center"/>
          </w:tcPr>
          <w:p w14:paraId="0CA19CBE" w14:textId="77777777" w:rsidR="00EF258E" w:rsidRPr="00410B48"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c>
          <w:tcPr>
            <w:tcW w:w="1330" w:type="dxa"/>
          </w:tcPr>
          <w:p w14:paraId="2F06E3BD" w14:textId="77777777" w:rsidR="00EF258E" w:rsidRPr="00410B48"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c>
          <w:tcPr>
            <w:tcW w:w="2971" w:type="dxa"/>
          </w:tcPr>
          <w:p w14:paraId="365BA4C6" w14:textId="77777777" w:rsidR="00EF258E" w:rsidRPr="00410B48"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r>
      <w:tr w:rsidR="00EF258E" w:rsidRPr="00410B48" w14:paraId="01BD5417" w14:textId="77777777" w:rsidTr="002D44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7AAA7483" w14:textId="77777777" w:rsidR="00EF258E" w:rsidRPr="00410B48" w:rsidRDefault="00EF258E" w:rsidP="002D445F">
            <w:pPr>
              <w:spacing w:line="240" w:lineRule="auto"/>
              <w:rPr>
                <w:b w:val="0"/>
                <w:bCs w:val="0"/>
                <w:color w:val="4C4C4C"/>
              </w:rPr>
            </w:pPr>
          </w:p>
        </w:tc>
        <w:tc>
          <w:tcPr>
            <w:tcW w:w="4770" w:type="dxa"/>
          </w:tcPr>
          <w:p w14:paraId="7844C0B2" w14:textId="77777777" w:rsidR="00EF258E" w:rsidRPr="00410B48"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c>
          <w:tcPr>
            <w:tcW w:w="1440" w:type="dxa"/>
          </w:tcPr>
          <w:p w14:paraId="00A1574B" w14:textId="77777777" w:rsidR="00EF258E" w:rsidRPr="00410B48"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c>
          <w:tcPr>
            <w:tcW w:w="2250" w:type="dxa"/>
          </w:tcPr>
          <w:p w14:paraId="489E77A4" w14:textId="77777777" w:rsidR="00EF258E" w:rsidRPr="00410B48"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c>
          <w:tcPr>
            <w:tcW w:w="1330" w:type="dxa"/>
          </w:tcPr>
          <w:p w14:paraId="0260AC8B" w14:textId="77777777" w:rsidR="00EF258E" w:rsidRPr="00410B48"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c>
          <w:tcPr>
            <w:tcW w:w="2971" w:type="dxa"/>
          </w:tcPr>
          <w:p w14:paraId="51C806E5" w14:textId="77777777" w:rsidR="00EF258E" w:rsidRPr="00410B48"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r>
      <w:tr w:rsidR="00EF258E" w:rsidRPr="00410B48" w14:paraId="59F27DBA" w14:textId="77777777" w:rsidTr="002D445F">
        <w:tc>
          <w:tcPr>
            <w:cnfStyle w:val="001000000000" w:firstRow="0" w:lastRow="0" w:firstColumn="1" w:lastColumn="0" w:oddVBand="0" w:evenVBand="0" w:oddHBand="0" w:evenHBand="0" w:firstRowFirstColumn="0" w:firstRowLastColumn="0" w:lastRowFirstColumn="0" w:lastRowLastColumn="0"/>
            <w:tcW w:w="1615" w:type="dxa"/>
          </w:tcPr>
          <w:p w14:paraId="574FB91E" w14:textId="77777777" w:rsidR="00EF258E" w:rsidRPr="00410B48" w:rsidRDefault="00EF258E" w:rsidP="002D445F">
            <w:pPr>
              <w:spacing w:line="240" w:lineRule="auto"/>
              <w:rPr>
                <w:b w:val="0"/>
                <w:bCs w:val="0"/>
                <w:color w:val="4C4C4C"/>
              </w:rPr>
            </w:pPr>
          </w:p>
        </w:tc>
        <w:tc>
          <w:tcPr>
            <w:tcW w:w="4770" w:type="dxa"/>
            <w:vAlign w:val="center"/>
          </w:tcPr>
          <w:p w14:paraId="287D87AC" w14:textId="77777777" w:rsidR="00EF258E" w:rsidRPr="00410B48"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c>
          <w:tcPr>
            <w:tcW w:w="1440" w:type="dxa"/>
            <w:vAlign w:val="center"/>
          </w:tcPr>
          <w:p w14:paraId="72CA9ECF" w14:textId="77777777" w:rsidR="00EF258E" w:rsidRPr="00410B48"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c>
          <w:tcPr>
            <w:tcW w:w="2250" w:type="dxa"/>
            <w:vAlign w:val="center"/>
          </w:tcPr>
          <w:p w14:paraId="623B566B" w14:textId="77777777" w:rsidR="00EF258E" w:rsidRPr="00410B48"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c>
          <w:tcPr>
            <w:tcW w:w="1330" w:type="dxa"/>
          </w:tcPr>
          <w:p w14:paraId="196F4461" w14:textId="77777777" w:rsidR="00EF258E" w:rsidRPr="00410B48"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c>
          <w:tcPr>
            <w:tcW w:w="2971" w:type="dxa"/>
          </w:tcPr>
          <w:p w14:paraId="5C9EFA3A" w14:textId="77777777" w:rsidR="00EF258E" w:rsidRPr="00410B48" w:rsidRDefault="00EF258E" w:rsidP="002D445F">
            <w:pPr>
              <w:spacing w:line="240" w:lineRule="auto"/>
              <w:cnfStyle w:val="000000000000" w:firstRow="0" w:lastRow="0" w:firstColumn="0" w:lastColumn="0" w:oddVBand="0" w:evenVBand="0" w:oddHBand="0" w:evenHBand="0" w:firstRowFirstColumn="0" w:firstRowLastColumn="0" w:lastRowFirstColumn="0" w:lastRowLastColumn="0"/>
              <w:rPr>
                <w:color w:val="4C4C4C"/>
              </w:rPr>
            </w:pPr>
          </w:p>
        </w:tc>
      </w:tr>
      <w:tr w:rsidR="00EF258E" w:rsidRPr="00410B48" w14:paraId="3E68303F" w14:textId="77777777" w:rsidTr="002D44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46CE2FAC" w14:textId="77777777" w:rsidR="00EF258E" w:rsidRPr="00410B48" w:rsidRDefault="00EF258E" w:rsidP="002D445F">
            <w:pPr>
              <w:spacing w:line="240" w:lineRule="auto"/>
              <w:rPr>
                <w:b w:val="0"/>
                <w:bCs w:val="0"/>
                <w:color w:val="4C4C4C"/>
              </w:rPr>
            </w:pPr>
          </w:p>
        </w:tc>
        <w:tc>
          <w:tcPr>
            <w:tcW w:w="4770" w:type="dxa"/>
          </w:tcPr>
          <w:p w14:paraId="6F07B0EC" w14:textId="77777777" w:rsidR="00EF258E" w:rsidRPr="00410B48"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c>
          <w:tcPr>
            <w:tcW w:w="1440" w:type="dxa"/>
          </w:tcPr>
          <w:p w14:paraId="151B4CF7" w14:textId="77777777" w:rsidR="00EF258E" w:rsidRPr="00410B48"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c>
          <w:tcPr>
            <w:tcW w:w="2250" w:type="dxa"/>
          </w:tcPr>
          <w:p w14:paraId="536463B1" w14:textId="77777777" w:rsidR="00EF258E" w:rsidRPr="00410B48"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c>
          <w:tcPr>
            <w:tcW w:w="1330" w:type="dxa"/>
          </w:tcPr>
          <w:p w14:paraId="4D514D79" w14:textId="77777777" w:rsidR="00EF258E" w:rsidRPr="00410B48"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c>
          <w:tcPr>
            <w:tcW w:w="2971" w:type="dxa"/>
          </w:tcPr>
          <w:p w14:paraId="4316026F" w14:textId="77777777" w:rsidR="00EF258E" w:rsidRPr="00410B48" w:rsidRDefault="00EF258E" w:rsidP="002D445F">
            <w:pPr>
              <w:spacing w:line="240" w:lineRule="auto"/>
              <w:cnfStyle w:val="000000100000" w:firstRow="0" w:lastRow="0" w:firstColumn="0" w:lastColumn="0" w:oddVBand="0" w:evenVBand="0" w:oddHBand="1" w:evenHBand="0" w:firstRowFirstColumn="0" w:firstRowLastColumn="0" w:lastRowFirstColumn="0" w:lastRowLastColumn="0"/>
              <w:rPr>
                <w:color w:val="4C4C4C"/>
              </w:rPr>
            </w:pPr>
          </w:p>
        </w:tc>
      </w:tr>
    </w:tbl>
    <w:p w14:paraId="6A8071D7" w14:textId="2982B782" w:rsidR="00706549" w:rsidRDefault="008312EF" w:rsidP="00EA2738">
      <w:pPr>
        <w:tabs>
          <w:tab w:val="left" w:pos="7880"/>
          <w:tab w:val="left" w:pos="10200"/>
        </w:tabs>
        <w:spacing w:line="240" w:lineRule="auto"/>
        <w:rPr>
          <w:lang w:eastAsia="ja-JP" w:bidi="he-IL"/>
        </w:rPr>
      </w:pPr>
      <w:r>
        <w:rPr>
          <w:lang w:eastAsia="ja-JP" w:bidi="he-IL"/>
        </w:rPr>
        <w:tab/>
      </w:r>
      <w:r w:rsidR="00D32C43">
        <w:rPr>
          <w:lang w:eastAsia="ja-JP" w:bidi="he-IL"/>
        </w:rPr>
        <w:tab/>
      </w:r>
    </w:p>
    <w:p w14:paraId="16C6C9ED" w14:textId="633D3873" w:rsidR="00841398" w:rsidRPr="00841398" w:rsidRDefault="00841398" w:rsidP="00841398">
      <w:pPr>
        <w:rPr>
          <w:lang w:eastAsia="ja-JP" w:bidi="he-IL"/>
        </w:rPr>
      </w:pPr>
    </w:p>
    <w:p w14:paraId="3EAB8C30" w14:textId="562DE34E" w:rsidR="00841398" w:rsidRPr="00841398" w:rsidRDefault="00841398" w:rsidP="00841398">
      <w:pPr>
        <w:rPr>
          <w:lang w:eastAsia="ja-JP" w:bidi="he-IL"/>
        </w:rPr>
      </w:pPr>
    </w:p>
    <w:p w14:paraId="39760752" w14:textId="77777777" w:rsidR="00841398" w:rsidRPr="00841398" w:rsidRDefault="00841398" w:rsidP="00841398">
      <w:pPr>
        <w:rPr>
          <w:lang w:eastAsia="ja-JP" w:bidi="he-IL"/>
        </w:rPr>
      </w:pPr>
    </w:p>
    <w:sectPr w:rsidR="00841398" w:rsidRPr="00841398" w:rsidSect="00EF258E">
      <w:headerReference w:type="even" r:id="rId10"/>
      <w:headerReference w:type="default" r:id="rId11"/>
      <w:footerReference w:type="default" r:id="rId12"/>
      <w:headerReference w:type="first" r:id="rId13"/>
      <w:footerReference w:type="first" r:id="rId14"/>
      <w:pgSz w:w="15840" w:h="12240" w:orient="landscape"/>
      <w:pgMar w:top="1179" w:right="734"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111C8" w14:textId="77777777" w:rsidR="00934D09" w:rsidRDefault="00934D09" w:rsidP="003D196E">
      <w:r>
        <w:separator/>
      </w:r>
    </w:p>
    <w:p w14:paraId="67A3FA9F" w14:textId="77777777" w:rsidR="00934D09" w:rsidRDefault="00934D09" w:rsidP="003D196E"/>
    <w:p w14:paraId="18D2A538" w14:textId="77777777" w:rsidR="00934D09" w:rsidRDefault="00934D09" w:rsidP="003D196E"/>
    <w:p w14:paraId="641907B2" w14:textId="77777777" w:rsidR="00934D09" w:rsidRDefault="00934D09"/>
  </w:endnote>
  <w:endnote w:type="continuationSeparator" w:id="0">
    <w:p w14:paraId="218D4F66" w14:textId="77777777" w:rsidR="00934D09" w:rsidRDefault="00934D09" w:rsidP="003D196E">
      <w:r>
        <w:continuationSeparator/>
      </w:r>
    </w:p>
    <w:p w14:paraId="452BC4A9" w14:textId="77777777" w:rsidR="00934D09" w:rsidRDefault="00934D09" w:rsidP="003D196E"/>
    <w:p w14:paraId="3B24619C" w14:textId="77777777" w:rsidR="00934D09" w:rsidRDefault="00934D09" w:rsidP="003D196E"/>
    <w:p w14:paraId="7DC16BD2" w14:textId="77777777" w:rsidR="00934D09" w:rsidRDefault="00934D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514DC" w14:textId="55FA23B4" w:rsidR="0017313C" w:rsidRDefault="00D12F43" w:rsidP="003D196E">
    <w:pPr>
      <w:pStyle w:val="Footer"/>
    </w:pPr>
    <w:r>
      <w:rPr>
        <w:noProof/>
      </w:rPr>
      <w:drawing>
        <wp:inline distT="0" distB="0" distL="0" distR="0" wp14:anchorId="78388355" wp14:editId="50E61A22">
          <wp:extent cx="9135110" cy="659758"/>
          <wp:effectExtent l="0" t="0" r="0" b="1270"/>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egal Footer.pdf"/>
                  <pic:cNvPicPr/>
                </pic:nvPicPr>
                <pic:blipFill>
                  <a:blip r:embed="rId1"/>
                  <a:stretch>
                    <a:fillRect/>
                  </a:stretch>
                </pic:blipFill>
                <pic:spPr>
                  <a:xfrm>
                    <a:off x="0" y="0"/>
                    <a:ext cx="9135110" cy="659758"/>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25B00" w14:textId="0536CEBB" w:rsidR="0017313C" w:rsidRDefault="00D12F43" w:rsidP="00614A96">
    <w:pPr>
      <w:pStyle w:val="Footer"/>
      <w:ind w:left="6480" w:hanging="6480"/>
    </w:pPr>
    <w:r>
      <w:rPr>
        <w:noProof/>
      </w:rPr>
      <w:drawing>
        <wp:inline distT="0" distB="0" distL="0" distR="0" wp14:anchorId="22A583B9" wp14:editId="7F0241C6">
          <wp:extent cx="9135110" cy="659758"/>
          <wp:effectExtent l="0" t="0" r="0" b="1270"/>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egal Footer.pdf"/>
                  <pic:cNvPicPr/>
                </pic:nvPicPr>
                <pic:blipFill>
                  <a:blip r:embed="rId1"/>
                  <a:stretch>
                    <a:fillRect/>
                  </a:stretch>
                </pic:blipFill>
                <pic:spPr>
                  <a:xfrm>
                    <a:off x="0" y="0"/>
                    <a:ext cx="9135110" cy="65975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BA2B1" w14:textId="77777777" w:rsidR="00934D09" w:rsidRDefault="00934D09" w:rsidP="003D196E">
      <w:r>
        <w:separator/>
      </w:r>
    </w:p>
    <w:p w14:paraId="5F7D13A0" w14:textId="77777777" w:rsidR="00934D09" w:rsidRDefault="00934D09" w:rsidP="003D196E"/>
    <w:p w14:paraId="5C66CB39" w14:textId="77777777" w:rsidR="00934D09" w:rsidRDefault="00934D09" w:rsidP="003D196E"/>
    <w:p w14:paraId="6E8F2B56" w14:textId="77777777" w:rsidR="00934D09" w:rsidRDefault="00934D09"/>
  </w:footnote>
  <w:footnote w:type="continuationSeparator" w:id="0">
    <w:p w14:paraId="5F84D693" w14:textId="77777777" w:rsidR="00934D09" w:rsidRDefault="00934D09" w:rsidP="003D196E">
      <w:r>
        <w:continuationSeparator/>
      </w:r>
    </w:p>
    <w:p w14:paraId="0628A22B" w14:textId="77777777" w:rsidR="00934D09" w:rsidRDefault="00934D09" w:rsidP="003D196E"/>
    <w:p w14:paraId="5FE1FA26" w14:textId="77777777" w:rsidR="00934D09" w:rsidRDefault="00934D09" w:rsidP="003D196E"/>
    <w:p w14:paraId="7B467C49" w14:textId="77777777" w:rsidR="00934D09" w:rsidRDefault="00934D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33A02" w14:textId="77777777" w:rsidR="0017313C" w:rsidRDefault="0017313C" w:rsidP="003D196E">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75492D96" w14:textId="77777777" w:rsidR="0017313C" w:rsidRDefault="0017313C" w:rsidP="003D196E">
    <w:pPr>
      <w:pStyle w:val="Header"/>
    </w:pPr>
    <w:r>
      <w:rPr>
        <w:noProof/>
      </w:rPr>
      <w:drawing>
        <wp:inline distT="0" distB="0" distL="0" distR="0" wp14:anchorId="00478559" wp14:editId="52D3527D">
          <wp:extent cx="3838575" cy="523875"/>
          <wp:effectExtent l="19050" t="0" r="9525" b="0"/>
          <wp:docPr id="1" name="Picture 2" descr="C:\Documents and Settings\sethcheshire\Desktop\aly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ethcheshire\Desktop\aly2.png"/>
                  <pic:cNvPicPr>
                    <a:picLocks noChangeAspect="1" noChangeArrowheads="1"/>
                  </pic:cNvPicPr>
                </pic:nvPicPr>
                <pic:blipFill>
                  <a:blip r:embed="rId1"/>
                  <a:srcRect/>
                  <a:stretch>
                    <a:fillRect/>
                  </a:stretch>
                </pic:blipFill>
                <pic:spPr bwMode="auto">
                  <a:xfrm>
                    <a:off x="0" y="0"/>
                    <a:ext cx="3838575" cy="523875"/>
                  </a:xfrm>
                  <a:prstGeom prst="rect">
                    <a:avLst/>
                  </a:prstGeom>
                  <a:noFill/>
                  <a:ln w="9525">
                    <a:noFill/>
                    <a:miter lim="800000"/>
                    <a:headEnd/>
                    <a:tailEnd/>
                  </a:ln>
                </pic:spPr>
              </pic:pic>
            </a:graphicData>
          </a:graphic>
        </wp:inline>
      </w:drawing>
    </w:r>
  </w:p>
  <w:p w14:paraId="14226010" w14:textId="77777777" w:rsidR="0017313C" w:rsidRDefault="0017313C" w:rsidP="003D196E"/>
  <w:p w14:paraId="509D4C02" w14:textId="77777777" w:rsidR="0017313C" w:rsidRDefault="0017313C" w:rsidP="003D196E"/>
  <w:p w14:paraId="1D6CF2B3" w14:textId="77777777" w:rsidR="00335334" w:rsidRDefault="0033533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CCB63" w14:textId="48D2AF75" w:rsidR="0017313C" w:rsidRPr="002102EB" w:rsidRDefault="00D12F43" w:rsidP="00262310">
    <w:pPr>
      <w:pStyle w:val="Header"/>
      <w:jc w:val="right"/>
      <w:rPr>
        <w:color w:val="E47C23" w:themeColor="text2"/>
      </w:rPr>
    </w:pPr>
    <w:r>
      <w:rPr>
        <w:noProof/>
      </w:rPr>
      <mc:AlternateContent>
        <mc:Choice Requires="wps">
          <w:drawing>
            <wp:anchor distT="0" distB="0" distL="114300" distR="114300" simplePos="0" relativeHeight="251666432" behindDoc="0" locked="0" layoutInCell="1" allowOverlap="1" wp14:anchorId="55A1EBFA" wp14:editId="400F8AFC">
              <wp:simplePos x="0" y="0"/>
              <wp:positionH relativeFrom="column">
                <wp:posOffset>-75460</wp:posOffset>
              </wp:positionH>
              <wp:positionV relativeFrom="paragraph">
                <wp:posOffset>2219</wp:posOffset>
              </wp:positionV>
              <wp:extent cx="8442664" cy="399495"/>
              <wp:effectExtent l="0" t="0" r="0" b="0"/>
              <wp:wrapNone/>
              <wp:docPr id="5" name="Text Box 5"/>
              <wp:cNvGraphicFramePr/>
              <a:graphic xmlns:a="http://schemas.openxmlformats.org/drawingml/2006/main">
                <a:graphicData uri="http://schemas.microsoft.com/office/word/2010/wordprocessingShape">
                  <wps:wsp>
                    <wps:cNvSpPr txBox="1"/>
                    <wps:spPr>
                      <a:xfrm>
                        <a:off x="0" y="0"/>
                        <a:ext cx="8442664" cy="3994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659ECB" w14:textId="0F5148C1" w:rsidR="00B44A25" w:rsidRPr="006A120F" w:rsidRDefault="00B44A25" w:rsidP="00B44A25">
                          <w:pPr>
                            <w:pStyle w:val="SubtitleOrange"/>
                            <w:rPr>
                              <w:sz w:val="18"/>
                              <w:szCs w:val="11"/>
                            </w:rPr>
                          </w:pPr>
                          <w:r w:rsidRPr="00B44A25">
                            <w:rPr>
                              <w:rFonts w:ascii="Arial Narrow" w:eastAsiaTheme="majorEastAsia" w:hAnsi="Arial Narrow" w:cstheme="majorBidi"/>
                              <w:bCs/>
                              <w:kern w:val="24"/>
                              <w:sz w:val="32"/>
                              <w:szCs w:val="32"/>
                              <w:lang w:eastAsia="en-US" w:bidi="ar-SA"/>
                            </w:rPr>
                            <w:t>ASP E</w:t>
                          </w:r>
                          <w:r>
                            <w:rPr>
                              <w:rFonts w:ascii="Arial Narrow" w:eastAsiaTheme="majorEastAsia" w:hAnsi="Arial Narrow" w:cstheme="majorBidi"/>
                              <w:bCs/>
                              <w:kern w:val="24"/>
                              <w:sz w:val="32"/>
                              <w:szCs w:val="32"/>
                              <w:lang w:eastAsia="en-US" w:bidi="ar-SA"/>
                            </w:rPr>
                            <w:t>XCLUSIVE</w:t>
                          </w:r>
                          <w:r w:rsidRPr="00B44A25">
                            <w:rPr>
                              <w:rFonts w:ascii="Arial Narrow" w:eastAsiaTheme="majorEastAsia" w:hAnsi="Arial Narrow" w:cstheme="majorBidi"/>
                              <w:bCs/>
                              <w:kern w:val="24"/>
                              <w:sz w:val="32"/>
                              <w:szCs w:val="32"/>
                              <w:lang w:eastAsia="en-US" w:bidi="ar-SA"/>
                            </w:rPr>
                            <w:t xml:space="preserve">: </w:t>
                          </w:r>
                          <w:r w:rsidRPr="006A120F">
                            <w:rPr>
                              <w:rFonts w:ascii="Arial Narrow" w:eastAsiaTheme="majorEastAsia" w:hAnsi="Arial Narrow" w:cstheme="majorBidi"/>
                              <w:bCs/>
                              <w:color w:val="00205B" w:themeColor="text1"/>
                              <w:kern w:val="24"/>
                              <w:sz w:val="32"/>
                              <w:szCs w:val="32"/>
                              <w:lang w:eastAsia="en-US" w:bidi="ar-SA"/>
                            </w:rPr>
                            <w:t xml:space="preserve">Crisis </w:t>
                          </w:r>
                          <w:r w:rsidR="00A44127">
                            <w:rPr>
                              <w:rFonts w:ascii="Arial Narrow" w:eastAsiaTheme="majorEastAsia" w:hAnsi="Arial Narrow" w:cstheme="majorBidi"/>
                              <w:bCs/>
                              <w:color w:val="00205B" w:themeColor="text1"/>
                              <w:kern w:val="24"/>
                              <w:sz w:val="32"/>
                              <w:szCs w:val="32"/>
                              <w:lang w:eastAsia="en-US" w:bidi="ar-SA"/>
                            </w:rPr>
                            <w:t>Response Worksheets</w:t>
                          </w:r>
                        </w:p>
                        <w:p w14:paraId="5EFDC746" w14:textId="77777777" w:rsidR="00D12F43" w:rsidRPr="00D12F43" w:rsidRDefault="00D12F43" w:rsidP="00D12F4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A1EBFA" id="_x0000_t202" coordsize="21600,21600" o:spt="202" path="m,l,21600r21600,l21600,xe">
              <v:stroke joinstyle="miter"/>
              <v:path gradientshapeok="t" o:connecttype="rect"/>
            </v:shapetype>
            <v:shape id="Text Box 5" o:spid="_x0000_s1026" type="#_x0000_t202" style="position:absolute;left:0;text-align:left;margin-left:-5.95pt;margin-top:.15pt;width:664.8pt;height:3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" filled="f" stroked="f">
              <v:textbox>
                <w:txbxContent>
                  <w:p w14:paraId="0D659ECB" w14:textId="0F5148C1" w:rsidR="00B44A25" w:rsidRPr="006A120F" w:rsidRDefault="00B44A25" w:rsidP="00B44A25">
                    <w:pPr>
                      <w:pStyle w:val="SubtitleOrange"/>
                      <w:rPr>
                        <w:sz w:val="18"/>
                        <w:szCs w:val="11"/>
                      </w:rPr>
                    </w:pPr>
                    <w:r w:rsidRPr="00B44A25">
                      <w:rPr>
                        <w:rFonts w:ascii="Arial Narrow" w:eastAsiaTheme="majorEastAsia" w:hAnsi="Arial Narrow" w:cstheme="majorBidi"/>
                        <w:bCs/>
                        <w:kern w:val="24"/>
                        <w:sz w:val="32"/>
                        <w:szCs w:val="32"/>
                        <w:lang w:eastAsia="en-US" w:bidi="ar-SA"/>
                      </w:rPr>
                      <w:t>ASP E</w:t>
                    </w:r>
                    <w:r>
                      <w:rPr>
                        <w:rFonts w:ascii="Arial Narrow" w:eastAsiaTheme="majorEastAsia" w:hAnsi="Arial Narrow" w:cstheme="majorBidi"/>
                        <w:bCs/>
                        <w:kern w:val="24"/>
                        <w:sz w:val="32"/>
                        <w:szCs w:val="32"/>
                        <w:lang w:eastAsia="en-US" w:bidi="ar-SA"/>
                      </w:rPr>
                      <w:t>XCLUSIVE</w:t>
                    </w:r>
                    <w:r w:rsidRPr="00B44A25">
                      <w:rPr>
                        <w:rFonts w:ascii="Arial Narrow" w:eastAsiaTheme="majorEastAsia" w:hAnsi="Arial Narrow" w:cstheme="majorBidi"/>
                        <w:bCs/>
                        <w:kern w:val="24"/>
                        <w:sz w:val="32"/>
                        <w:szCs w:val="32"/>
                        <w:lang w:eastAsia="en-US" w:bidi="ar-SA"/>
                      </w:rPr>
                      <w:t xml:space="preserve">: </w:t>
                    </w:r>
                    <w:r w:rsidRPr="006A120F">
                      <w:rPr>
                        <w:rFonts w:ascii="Arial Narrow" w:eastAsiaTheme="majorEastAsia" w:hAnsi="Arial Narrow" w:cstheme="majorBidi"/>
                        <w:bCs/>
                        <w:color w:val="00205B" w:themeColor="text1"/>
                        <w:kern w:val="24"/>
                        <w:sz w:val="32"/>
                        <w:szCs w:val="32"/>
                        <w:lang w:eastAsia="en-US" w:bidi="ar-SA"/>
                      </w:rPr>
                      <w:t xml:space="preserve">Crisis </w:t>
                    </w:r>
                    <w:r w:rsidR="00A44127">
                      <w:rPr>
                        <w:rFonts w:ascii="Arial Narrow" w:eastAsiaTheme="majorEastAsia" w:hAnsi="Arial Narrow" w:cstheme="majorBidi"/>
                        <w:bCs/>
                        <w:color w:val="00205B" w:themeColor="text1"/>
                        <w:kern w:val="24"/>
                        <w:sz w:val="32"/>
                        <w:szCs w:val="32"/>
                        <w:lang w:eastAsia="en-US" w:bidi="ar-SA"/>
                      </w:rPr>
                      <w:t>Response Worksheets</w:t>
                    </w:r>
                  </w:p>
                  <w:p w14:paraId="5EFDC746" w14:textId="77777777" w:rsidR="00D12F43" w:rsidRPr="00D12F43" w:rsidRDefault="00D12F43" w:rsidP="00D12F43">
                    <w:pPr>
                      <w:rPr>
                        <w:sz w:val="18"/>
                        <w:szCs w:val="18"/>
                      </w:rPr>
                    </w:pPr>
                  </w:p>
                </w:txbxContent>
              </v:textbox>
            </v:shape>
          </w:pict>
        </mc:Fallback>
      </mc:AlternateContent>
    </w:r>
    <w:r w:rsidR="0017313C" w:rsidRPr="002102EB">
      <w:rPr>
        <w:color w:val="E47C23" w:themeColor="text2"/>
      </w:rPr>
      <w:t>Page</w:t>
    </w:r>
    <w:r w:rsidR="0017313C" w:rsidRPr="002102EB">
      <w:rPr>
        <w:rStyle w:val="PageNumber"/>
        <w:color w:val="E47C23" w:themeColor="text2"/>
      </w:rPr>
      <w:t xml:space="preserve"> </w:t>
    </w:r>
    <w:r w:rsidR="0017313C" w:rsidRPr="002102EB">
      <w:rPr>
        <w:rStyle w:val="PageNumber"/>
        <w:color w:val="E47C23" w:themeColor="text2"/>
      </w:rPr>
      <w:fldChar w:fldCharType="begin"/>
    </w:r>
    <w:r w:rsidR="0017313C" w:rsidRPr="002102EB">
      <w:rPr>
        <w:rStyle w:val="PageNumber"/>
        <w:color w:val="E47C23" w:themeColor="text2"/>
      </w:rPr>
      <w:instrText xml:space="preserve">PAGE  </w:instrText>
    </w:r>
    <w:r w:rsidR="0017313C" w:rsidRPr="002102EB">
      <w:rPr>
        <w:rStyle w:val="PageNumber"/>
        <w:color w:val="E47C23" w:themeColor="text2"/>
      </w:rPr>
      <w:fldChar w:fldCharType="separate"/>
    </w:r>
    <w:r w:rsidR="004D1A18">
      <w:rPr>
        <w:rStyle w:val="PageNumber"/>
        <w:noProof/>
        <w:color w:val="E47C23" w:themeColor="text2"/>
      </w:rPr>
      <w:t>2</w:t>
    </w:r>
    <w:r w:rsidR="0017313C" w:rsidRPr="002102EB">
      <w:rPr>
        <w:rStyle w:val="PageNumber"/>
        <w:color w:val="E47C23" w:themeColor="text2"/>
      </w:rPr>
      <w:fldChar w:fldCharType="end"/>
    </w:r>
    <w:r w:rsidR="0017313C" w:rsidRPr="002102EB">
      <w:rPr>
        <w:rStyle w:val="PageNumber"/>
        <w:color w:val="E47C23" w:themeColor="text2"/>
      </w:rPr>
      <w:t xml:space="preserve"> </w:t>
    </w:r>
  </w:p>
  <w:p w14:paraId="4BD13A14" w14:textId="34AE0149" w:rsidR="00D12F43" w:rsidRDefault="00D12F43" w:rsidP="00D12F43">
    <w:pPr>
      <w:pStyle w:val="Header"/>
      <w:tabs>
        <w:tab w:val="clear" w:pos="4680"/>
        <w:tab w:val="clear" w:pos="9360"/>
        <w:tab w:val="left" w:pos="0"/>
        <w:tab w:val="left" w:pos="5536"/>
      </w:tabs>
    </w:pPr>
  </w:p>
  <w:p w14:paraId="22F05706" w14:textId="38CCF8ED" w:rsidR="00335334" w:rsidRDefault="00D12F43" w:rsidP="00EF258E">
    <w:pPr>
      <w:pStyle w:val="Header"/>
      <w:tabs>
        <w:tab w:val="clear" w:pos="4680"/>
        <w:tab w:val="clear" w:pos="9360"/>
        <w:tab w:val="left" w:pos="0"/>
        <w:tab w:val="left" w:pos="5536"/>
      </w:tabs>
    </w:pPr>
    <w:r>
      <w:rPr>
        <w:noProof/>
      </w:rPr>
      <mc:AlternateContent>
        <mc:Choice Requires="wps">
          <w:drawing>
            <wp:anchor distT="0" distB="0" distL="114300" distR="114300" simplePos="0" relativeHeight="251668480" behindDoc="0" locked="0" layoutInCell="1" allowOverlap="1" wp14:anchorId="4E585BBB" wp14:editId="4ADE708D">
              <wp:simplePos x="0" y="0"/>
              <wp:positionH relativeFrom="column">
                <wp:posOffset>3810</wp:posOffset>
              </wp:positionH>
              <wp:positionV relativeFrom="paragraph">
                <wp:posOffset>158115</wp:posOffset>
              </wp:positionV>
              <wp:extent cx="91440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9144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726A44"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2.45pt" to="720.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" strokecolor="#00205b [3213]"/>
          </w:pict>
        </mc:Fallback>
      </mc:AlternateContent>
    </w:r>
  </w:p>
  <w:p w14:paraId="2A767F01" w14:textId="77777777" w:rsidR="00EF258E" w:rsidRDefault="00EF258E" w:rsidP="00EF258E">
    <w:pPr>
      <w:pStyle w:val="Header"/>
      <w:tabs>
        <w:tab w:val="clear" w:pos="4680"/>
        <w:tab w:val="clear" w:pos="9360"/>
        <w:tab w:val="left" w:pos="0"/>
        <w:tab w:val="left" w:pos="553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86E2C" w14:textId="002961EC" w:rsidR="00D12F43" w:rsidRDefault="00D12F43" w:rsidP="00F24531">
    <w:pPr>
      <w:pStyle w:val="Header"/>
      <w:tabs>
        <w:tab w:val="left" w:pos="0"/>
      </w:tabs>
    </w:pPr>
    <w:r>
      <w:rPr>
        <w:noProof/>
      </w:rPr>
      <mc:AlternateContent>
        <mc:Choice Requires="wps">
          <w:drawing>
            <wp:anchor distT="0" distB="0" distL="114300" distR="114300" simplePos="0" relativeHeight="251661312" behindDoc="0" locked="0" layoutInCell="1" allowOverlap="1" wp14:anchorId="22B23A48" wp14:editId="36D3053C">
              <wp:simplePos x="0" y="0"/>
              <wp:positionH relativeFrom="column">
                <wp:posOffset>-80010</wp:posOffset>
              </wp:positionH>
              <wp:positionV relativeFrom="paragraph">
                <wp:posOffset>11430</wp:posOffset>
              </wp:positionV>
              <wp:extent cx="9086850" cy="399495"/>
              <wp:effectExtent l="0" t="0" r="0" b="635"/>
              <wp:wrapNone/>
              <wp:docPr id="2" name="Text Box 2"/>
              <wp:cNvGraphicFramePr/>
              <a:graphic xmlns:a="http://schemas.openxmlformats.org/drawingml/2006/main">
                <a:graphicData uri="http://schemas.microsoft.com/office/word/2010/wordprocessingShape">
                  <wps:wsp>
                    <wps:cNvSpPr txBox="1"/>
                    <wps:spPr>
                      <a:xfrm>
                        <a:off x="0" y="0"/>
                        <a:ext cx="9086850" cy="3994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53CDC6" w14:textId="6A4141EA" w:rsidR="00EF258E" w:rsidRPr="006A120F" w:rsidRDefault="00EF258E" w:rsidP="00EF258E">
                          <w:pPr>
                            <w:pStyle w:val="SubtitleOrange"/>
                            <w:rPr>
                              <w:sz w:val="18"/>
                              <w:szCs w:val="11"/>
                            </w:rPr>
                          </w:pPr>
                          <w:r w:rsidRPr="00B44A25">
                            <w:rPr>
                              <w:rFonts w:ascii="Arial Narrow" w:eastAsiaTheme="majorEastAsia" w:hAnsi="Arial Narrow" w:cstheme="majorBidi"/>
                              <w:bCs/>
                              <w:kern w:val="24"/>
                              <w:sz w:val="32"/>
                              <w:szCs w:val="32"/>
                              <w:lang w:eastAsia="en-US" w:bidi="ar-SA"/>
                            </w:rPr>
                            <w:t>ASP E</w:t>
                          </w:r>
                          <w:r w:rsidR="00B44A25">
                            <w:rPr>
                              <w:rFonts w:ascii="Arial Narrow" w:eastAsiaTheme="majorEastAsia" w:hAnsi="Arial Narrow" w:cstheme="majorBidi"/>
                              <w:bCs/>
                              <w:kern w:val="24"/>
                              <w:sz w:val="32"/>
                              <w:szCs w:val="32"/>
                              <w:lang w:eastAsia="en-US" w:bidi="ar-SA"/>
                            </w:rPr>
                            <w:t>XCLUSIVE</w:t>
                          </w:r>
                          <w:r w:rsidRPr="00B44A25">
                            <w:rPr>
                              <w:rFonts w:ascii="Arial Narrow" w:eastAsiaTheme="majorEastAsia" w:hAnsi="Arial Narrow" w:cstheme="majorBidi"/>
                              <w:bCs/>
                              <w:kern w:val="24"/>
                              <w:sz w:val="32"/>
                              <w:szCs w:val="32"/>
                              <w:lang w:eastAsia="en-US" w:bidi="ar-SA"/>
                            </w:rPr>
                            <w:t xml:space="preserve">: </w:t>
                          </w:r>
                          <w:r w:rsidR="002106B1">
                            <w:rPr>
                              <w:rFonts w:ascii="Arial Narrow" w:eastAsiaTheme="majorEastAsia" w:hAnsi="Arial Narrow" w:cstheme="majorBidi"/>
                              <w:bCs/>
                              <w:color w:val="00205B" w:themeColor="text1"/>
                              <w:kern w:val="24"/>
                              <w:sz w:val="32"/>
                              <w:szCs w:val="32"/>
                              <w:lang w:eastAsia="en-US" w:bidi="ar-SA"/>
                            </w:rPr>
                            <w:t xml:space="preserve">Crisis </w:t>
                          </w:r>
                          <w:r w:rsidR="00A44127">
                            <w:rPr>
                              <w:rFonts w:ascii="Arial Narrow" w:eastAsiaTheme="majorEastAsia" w:hAnsi="Arial Narrow" w:cstheme="majorBidi"/>
                              <w:bCs/>
                              <w:color w:val="00205B" w:themeColor="text1"/>
                              <w:kern w:val="24"/>
                              <w:sz w:val="32"/>
                              <w:szCs w:val="32"/>
                              <w:lang w:eastAsia="en-US" w:bidi="ar-SA"/>
                            </w:rPr>
                            <w:t>Response Worksheets</w:t>
                          </w:r>
                        </w:p>
                        <w:p w14:paraId="1DF09321" w14:textId="0DD9D00A" w:rsidR="0017313C" w:rsidRPr="00D12F43" w:rsidRDefault="0017313C" w:rsidP="00B92438">
                          <w:pPr>
                            <w:pStyle w:val="SubtitleOrange"/>
                            <w:rPr>
                              <w:sz w:val="21"/>
                              <w:szCs w:val="15"/>
                            </w:rPr>
                          </w:pPr>
                        </w:p>
                        <w:p w14:paraId="36505FD8" w14:textId="77777777" w:rsidR="0017313C" w:rsidRPr="00D12F43" w:rsidRDefault="0017313C" w:rsidP="003D196E">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B23A48" id="_x0000_t202" coordsize="21600,21600" o:spt="202" path="m,l,21600r21600,l21600,xe">
              <v:stroke joinstyle="miter"/>
              <v:path gradientshapeok="t" o:connecttype="rect"/>
            </v:shapetype>
            <v:shape id="Text Box 2" o:spid="_x0000_s1027" type="#_x0000_t202" style="position:absolute;margin-left:-6.3pt;margin-top:.9pt;width:715.5pt;height: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" filled="f" stroked="f">
              <v:textbox>
                <w:txbxContent>
                  <w:p w14:paraId="2F53CDC6" w14:textId="6A4141EA" w:rsidR="00EF258E" w:rsidRPr="006A120F" w:rsidRDefault="00EF258E" w:rsidP="00EF258E">
                    <w:pPr>
                      <w:pStyle w:val="SubtitleOrange"/>
                      <w:rPr>
                        <w:sz w:val="18"/>
                        <w:szCs w:val="11"/>
                      </w:rPr>
                    </w:pPr>
                    <w:r w:rsidRPr="00B44A25">
                      <w:rPr>
                        <w:rFonts w:ascii="Arial Narrow" w:eastAsiaTheme="majorEastAsia" w:hAnsi="Arial Narrow" w:cstheme="majorBidi"/>
                        <w:bCs/>
                        <w:kern w:val="24"/>
                        <w:sz w:val="32"/>
                        <w:szCs w:val="32"/>
                        <w:lang w:eastAsia="en-US" w:bidi="ar-SA"/>
                      </w:rPr>
                      <w:t>ASP E</w:t>
                    </w:r>
                    <w:r w:rsidR="00B44A25">
                      <w:rPr>
                        <w:rFonts w:ascii="Arial Narrow" w:eastAsiaTheme="majorEastAsia" w:hAnsi="Arial Narrow" w:cstheme="majorBidi"/>
                        <w:bCs/>
                        <w:kern w:val="24"/>
                        <w:sz w:val="32"/>
                        <w:szCs w:val="32"/>
                        <w:lang w:eastAsia="en-US" w:bidi="ar-SA"/>
                      </w:rPr>
                      <w:t>XCLUSIVE</w:t>
                    </w:r>
                    <w:r w:rsidRPr="00B44A25">
                      <w:rPr>
                        <w:rFonts w:ascii="Arial Narrow" w:eastAsiaTheme="majorEastAsia" w:hAnsi="Arial Narrow" w:cstheme="majorBidi"/>
                        <w:bCs/>
                        <w:kern w:val="24"/>
                        <w:sz w:val="32"/>
                        <w:szCs w:val="32"/>
                        <w:lang w:eastAsia="en-US" w:bidi="ar-SA"/>
                      </w:rPr>
                      <w:t xml:space="preserve">: </w:t>
                    </w:r>
                    <w:r w:rsidR="002106B1">
                      <w:rPr>
                        <w:rFonts w:ascii="Arial Narrow" w:eastAsiaTheme="majorEastAsia" w:hAnsi="Arial Narrow" w:cstheme="majorBidi"/>
                        <w:bCs/>
                        <w:color w:val="00205B" w:themeColor="text1"/>
                        <w:kern w:val="24"/>
                        <w:sz w:val="32"/>
                        <w:szCs w:val="32"/>
                        <w:lang w:eastAsia="en-US" w:bidi="ar-SA"/>
                      </w:rPr>
                      <w:t xml:space="preserve">Crisis </w:t>
                    </w:r>
                    <w:r w:rsidR="00A44127">
                      <w:rPr>
                        <w:rFonts w:ascii="Arial Narrow" w:eastAsiaTheme="majorEastAsia" w:hAnsi="Arial Narrow" w:cstheme="majorBidi"/>
                        <w:bCs/>
                        <w:color w:val="00205B" w:themeColor="text1"/>
                        <w:kern w:val="24"/>
                        <w:sz w:val="32"/>
                        <w:szCs w:val="32"/>
                        <w:lang w:eastAsia="en-US" w:bidi="ar-SA"/>
                      </w:rPr>
                      <w:t>Response Worksheets</w:t>
                    </w:r>
                  </w:p>
                  <w:p w14:paraId="1DF09321" w14:textId="0DD9D00A" w:rsidR="0017313C" w:rsidRPr="00D12F43" w:rsidRDefault="0017313C" w:rsidP="00B92438">
                    <w:pPr>
                      <w:pStyle w:val="SubtitleOrange"/>
                      <w:rPr>
                        <w:sz w:val="21"/>
                        <w:szCs w:val="15"/>
                      </w:rPr>
                    </w:pPr>
                  </w:p>
                  <w:p w14:paraId="36505FD8" w14:textId="77777777" w:rsidR="0017313C" w:rsidRPr="00D12F43" w:rsidRDefault="0017313C" w:rsidP="003D196E">
                    <w:pPr>
                      <w:rPr>
                        <w:sz w:val="18"/>
                        <w:szCs w:val="18"/>
                      </w:rPr>
                    </w:pPr>
                  </w:p>
                </w:txbxContent>
              </v:textbox>
            </v:shape>
          </w:pict>
        </mc:Fallback>
      </mc:AlternateContent>
    </w:r>
  </w:p>
  <w:p w14:paraId="7EAC2E93" w14:textId="320C5D15" w:rsidR="0017313C" w:rsidRDefault="0017313C" w:rsidP="00D12F43">
    <w:pPr>
      <w:pStyle w:val="Header"/>
      <w:tabs>
        <w:tab w:val="clear" w:pos="4680"/>
        <w:tab w:val="clear" w:pos="9360"/>
        <w:tab w:val="left" w:pos="0"/>
        <w:tab w:val="left" w:pos="5536"/>
      </w:tabs>
    </w:pPr>
  </w:p>
  <w:p w14:paraId="1F5BB9DC" w14:textId="21CAE26A" w:rsidR="00D12F43" w:rsidRDefault="00D12F43" w:rsidP="00D12F43">
    <w:pPr>
      <w:pStyle w:val="Header"/>
      <w:tabs>
        <w:tab w:val="clear" w:pos="4680"/>
        <w:tab w:val="clear" w:pos="9360"/>
        <w:tab w:val="left" w:pos="0"/>
        <w:tab w:val="left" w:pos="5536"/>
      </w:tabs>
    </w:pPr>
    <w:r>
      <w:rPr>
        <w:noProof/>
      </w:rPr>
      <mc:AlternateContent>
        <mc:Choice Requires="wps">
          <w:drawing>
            <wp:anchor distT="0" distB="0" distL="114300" distR="114300" simplePos="0" relativeHeight="251664384" behindDoc="0" locked="0" layoutInCell="1" allowOverlap="1" wp14:anchorId="7F5CCE67" wp14:editId="552875AE">
              <wp:simplePos x="0" y="0"/>
              <wp:positionH relativeFrom="column">
                <wp:posOffset>4439</wp:posOffset>
              </wp:positionH>
              <wp:positionV relativeFrom="paragraph">
                <wp:posOffset>158374</wp:posOffset>
              </wp:positionV>
              <wp:extent cx="9144000"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9144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1DAFAE" id="Straight Connecto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2.45pt" to="720.3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" strokecolor="#00205b [3213]"/>
          </w:pict>
        </mc:Fallback>
      </mc:AlternateContent>
    </w:r>
  </w:p>
  <w:p w14:paraId="4E148BA0" w14:textId="5D6A2819" w:rsidR="00DF7A97" w:rsidRDefault="00DF7A97" w:rsidP="00F24531">
    <w:pPr>
      <w:pStyle w:val="Header"/>
      <w:tabs>
        <w:tab w:val="left" w:pos="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39C7"/>
    <w:multiLevelType w:val="hybridMultilevel"/>
    <w:tmpl w:val="9244DA82"/>
    <w:lvl w:ilvl="0" w:tplc="79CAD37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502742"/>
    <w:multiLevelType w:val="hybridMultilevel"/>
    <w:tmpl w:val="9B06BD26"/>
    <w:lvl w:ilvl="0" w:tplc="C67650A8">
      <w:start w:val="1"/>
      <w:numFmt w:val="bullet"/>
      <w:lvlText w:val=""/>
      <w:lvlJc w:val="left"/>
      <w:pPr>
        <w:ind w:left="1134" w:hanging="360"/>
      </w:pPr>
      <w:rPr>
        <w:rFonts w:ascii="Symbol" w:hAnsi="Symbol" w:cs="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cs="Wingdings" w:hint="default"/>
      </w:rPr>
    </w:lvl>
    <w:lvl w:ilvl="3" w:tplc="04090001" w:tentative="1">
      <w:start w:val="1"/>
      <w:numFmt w:val="bullet"/>
      <w:lvlText w:val=""/>
      <w:lvlJc w:val="left"/>
      <w:pPr>
        <w:ind w:left="3294" w:hanging="360"/>
      </w:pPr>
      <w:rPr>
        <w:rFonts w:ascii="Symbol" w:hAnsi="Symbol" w:cs="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cs="Wingdings" w:hint="default"/>
      </w:rPr>
    </w:lvl>
    <w:lvl w:ilvl="6" w:tplc="04090001" w:tentative="1">
      <w:start w:val="1"/>
      <w:numFmt w:val="bullet"/>
      <w:lvlText w:val=""/>
      <w:lvlJc w:val="left"/>
      <w:pPr>
        <w:ind w:left="5454" w:hanging="360"/>
      </w:pPr>
      <w:rPr>
        <w:rFonts w:ascii="Symbol" w:hAnsi="Symbol" w:cs="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cs="Wingdings" w:hint="default"/>
      </w:rPr>
    </w:lvl>
  </w:abstractNum>
  <w:abstractNum w:abstractNumId="2" w15:restartNumberingAfterBreak="0">
    <w:nsid w:val="10751B06"/>
    <w:multiLevelType w:val="hybridMultilevel"/>
    <w:tmpl w:val="C114930E"/>
    <w:lvl w:ilvl="0" w:tplc="BD9A344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F608F"/>
    <w:multiLevelType w:val="hybridMultilevel"/>
    <w:tmpl w:val="2FC4F6C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AC4D12"/>
    <w:multiLevelType w:val="hybridMultilevel"/>
    <w:tmpl w:val="FCE6BCF2"/>
    <w:lvl w:ilvl="0" w:tplc="79CAD37E">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15:restartNumberingAfterBreak="0">
    <w:nsid w:val="17FF4187"/>
    <w:multiLevelType w:val="hybridMultilevel"/>
    <w:tmpl w:val="24F89BBE"/>
    <w:lvl w:ilvl="0" w:tplc="79CAD37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401687"/>
    <w:multiLevelType w:val="hybridMultilevel"/>
    <w:tmpl w:val="BAC6DDC8"/>
    <w:lvl w:ilvl="0" w:tplc="79CAD37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C73C87"/>
    <w:multiLevelType w:val="hybridMultilevel"/>
    <w:tmpl w:val="9A9A9C48"/>
    <w:lvl w:ilvl="0" w:tplc="EA2C4F68">
      <w:start w:val="1"/>
      <w:numFmt w:val="decimal"/>
      <w:pStyle w:val="Boldbluequesiton"/>
      <w:lvlText w:val="%1."/>
      <w:lvlJc w:val="left"/>
      <w:pPr>
        <w:ind w:left="1134" w:hanging="360"/>
      </w:pPr>
      <w:rPr>
        <w:rFonts w:hint="default"/>
        <w:b/>
        <w:bCs/>
        <w:color w:val="00205B" w:themeColor="text1"/>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8" w15:restartNumberingAfterBreak="0">
    <w:nsid w:val="27C15BD5"/>
    <w:multiLevelType w:val="hybridMultilevel"/>
    <w:tmpl w:val="7F648582"/>
    <w:lvl w:ilvl="0" w:tplc="49106D5A">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9" w15:restartNumberingAfterBreak="0">
    <w:nsid w:val="2BAF2088"/>
    <w:multiLevelType w:val="hybridMultilevel"/>
    <w:tmpl w:val="885CC064"/>
    <w:lvl w:ilvl="0" w:tplc="79CAD37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0F3BE2"/>
    <w:multiLevelType w:val="hybridMultilevel"/>
    <w:tmpl w:val="FF7A7362"/>
    <w:lvl w:ilvl="0" w:tplc="1C228DB0">
      <w:start w:val="1"/>
      <w:numFmt w:val="decimal"/>
      <w:lvlText w:val="%1."/>
      <w:lvlJc w:val="left"/>
      <w:pPr>
        <w:ind w:left="720" w:hanging="360"/>
      </w:pPr>
      <w:rPr>
        <w:rFonts w:hint="default"/>
        <w:b/>
        <w:bCs/>
        <w:color w:val="00205B"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5E2953"/>
    <w:multiLevelType w:val="hybridMultilevel"/>
    <w:tmpl w:val="447CD550"/>
    <w:lvl w:ilvl="0" w:tplc="79CAD37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EC3AE7"/>
    <w:multiLevelType w:val="hybridMultilevel"/>
    <w:tmpl w:val="C6428974"/>
    <w:lvl w:ilvl="0" w:tplc="C67650A8">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2F76114"/>
    <w:multiLevelType w:val="hybridMultilevel"/>
    <w:tmpl w:val="FD240336"/>
    <w:lvl w:ilvl="0" w:tplc="79CAD37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7A2224"/>
    <w:multiLevelType w:val="hybridMultilevel"/>
    <w:tmpl w:val="FADC6B6A"/>
    <w:lvl w:ilvl="0" w:tplc="79CAD37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932046D"/>
    <w:multiLevelType w:val="hybridMultilevel"/>
    <w:tmpl w:val="2FF430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926196"/>
    <w:multiLevelType w:val="hybridMultilevel"/>
    <w:tmpl w:val="1E5AC950"/>
    <w:lvl w:ilvl="0" w:tplc="B8A40E5E">
      <w:start w:val="1"/>
      <w:numFmt w:val="bullet"/>
      <w:pStyle w:val="ListParagraph"/>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DF0617A"/>
    <w:multiLevelType w:val="hybridMultilevel"/>
    <w:tmpl w:val="81D0823C"/>
    <w:lvl w:ilvl="0" w:tplc="79CAD37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974CA9"/>
    <w:multiLevelType w:val="hybridMultilevel"/>
    <w:tmpl w:val="18C0D2DC"/>
    <w:lvl w:ilvl="0" w:tplc="FC98084C">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2C568EE"/>
    <w:multiLevelType w:val="hybridMultilevel"/>
    <w:tmpl w:val="830872E6"/>
    <w:lvl w:ilvl="0" w:tplc="79CAD37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AE10BB7"/>
    <w:multiLevelType w:val="hybridMultilevel"/>
    <w:tmpl w:val="4CCA4DA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4C75305"/>
    <w:multiLevelType w:val="hybridMultilevel"/>
    <w:tmpl w:val="7B000D10"/>
    <w:lvl w:ilvl="0" w:tplc="C67650A8">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3"/>
  </w:num>
  <w:num w:numId="2">
    <w:abstractNumId w:val="13"/>
  </w:num>
  <w:num w:numId="3">
    <w:abstractNumId w:val="14"/>
  </w:num>
  <w:num w:numId="4">
    <w:abstractNumId w:val="19"/>
  </w:num>
  <w:num w:numId="5">
    <w:abstractNumId w:val="9"/>
  </w:num>
  <w:num w:numId="6">
    <w:abstractNumId w:val="17"/>
  </w:num>
  <w:num w:numId="7">
    <w:abstractNumId w:val="4"/>
  </w:num>
  <w:num w:numId="8">
    <w:abstractNumId w:val="11"/>
  </w:num>
  <w:num w:numId="9">
    <w:abstractNumId w:val="0"/>
  </w:num>
  <w:num w:numId="10">
    <w:abstractNumId w:val="6"/>
  </w:num>
  <w:num w:numId="11">
    <w:abstractNumId w:val="5"/>
  </w:num>
  <w:num w:numId="12">
    <w:abstractNumId w:val="20"/>
  </w:num>
  <w:num w:numId="13">
    <w:abstractNumId w:val="2"/>
  </w:num>
  <w:num w:numId="14">
    <w:abstractNumId w:val="15"/>
  </w:num>
  <w:num w:numId="15">
    <w:abstractNumId w:val="8"/>
  </w:num>
  <w:num w:numId="16">
    <w:abstractNumId w:val="10"/>
  </w:num>
  <w:num w:numId="17">
    <w:abstractNumId w:val="18"/>
  </w:num>
  <w:num w:numId="18">
    <w:abstractNumId w:val="16"/>
  </w:num>
  <w:num w:numId="19">
    <w:abstractNumId w:val="12"/>
  </w:num>
  <w:num w:numId="20">
    <w:abstractNumId w:val="7"/>
  </w:num>
  <w:num w:numId="21">
    <w:abstractNumId w:val="2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900"/>
    <w:rsid w:val="000008BE"/>
    <w:rsid w:val="00003A74"/>
    <w:rsid w:val="00035E48"/>
    <w:rsid w:val="00041922"/>
    <w:rsid w:val="000704A0"/>
    <w:rsid w:val="00077443"/>
    <w:rsid w:val="000D6893"/>
    <w:rsid w:val="000E52D3"/>
    <w:rsid w:val="00114452"/>
    <w:rsid w:val="0012297D"/>
    <w:rsid w:val="0017313C"/>
    <w:rsid w:val="001B4BE3"/>
    <w:rsid w:val="001D322C"/>
    <w:rsid w:val="001E07EB"/>
    <w:rsid w:val="002102EB"/>
    <w:rsid w:val="002106B1"/>
    <w:rsid w:val="0021141C"/>
    <w:rsid w:val="00262310"/>
    <w:rsid w:val="00282636"/>
    <w:rsid w:val="002C0900"/>
    <w:rsid w:val="002D108B"/>
    <w:rsid w:val="002F22FE"/>
    <w:rsid w:val="00335334"/>
    <w:rsid w:val="00344A63"/>
    <w:rsid w:val="003717DF"/>
    <w:rsid w:val="00383595"/>
    <w:rsid w:val="003A24D6"/>
    <w:rsid w:val="003A7E09"/>
    <w:rsid w:val="003C0C8C"/>
    <w:rsid w:val="003C3605"/>
    <w:rsid w:val="003D0824"/>
    <w:rsid w:val="003D196E"/>
    <w:rsid w:val="0043742A"/>
    <w:rsid w:val="00437674"/>
    <w:rsid w:val="00447880"/>
    <w:rsid w:val="0045400D"/>
    <w:rsid w:val="00457B18"/>
    <w:rsid w:val="004659EF"/>
    <w:rsid w:val="0047709D"/>
    <w:rsid w:val="00490D4D"/>
    <w:rsid w:val="004965CE"/>
    <w:rsid w:val="004B12EB"/>
    <w:rsid w:val="004D1A18"/>
    <w:rsid w:val="005066CB"/>
    <w:rsid w:val="00542D15"/>
    <w:rsid w:val="0054462B"/>
    <w:rsid w:val="00560563"/>
    <w:rsid w:val="00575ACF"/>
    <w:rsid w:val="00586E73"/>
    <w:rsid w:val="00587F26"/>
    <w:rsid w:val="005B25E9"/>
    <w:rsid w:val="005C2D42"/>
    <w:rsid w:val="005C494E"/>
    <w:rsid w:val="005D1DCB"/>
    <w:rsid w:val="00614A96"/>
    <w:rsid w:val="0065395A"/>
    <w:rsid w:val="0067008A"/>
    <w:rsid w:val="00695DB7"/>
    <w:rsid w:val="006A120F"/>
    <w:rsid w:val="006A584B"/>
    <w:rsid w:val="006D2356"/>
    <w:rsid w:val="00706549"/>
    <w:rsid w:val="007274A3"/>
    <w:rsid w:val="00730D7D"/>
    <w:rsid w:val="007357F2"/>
    <w:rsid w:val="007447B8"/>
    <w:rsid w:val="00767497"/>
    <w:rsid w:val="00794F12"/>
    <w:rsid w:val="007A71FE"/>
    <w:rsid w:val="007C56EC"/>
    <w:rsid w:val="007E5352"/>
    <w:rsid w:val="007F50C1"/>
    <w:rsid w:val="00801F8A"/>
    <w:rsid w:val="008176EC"/>
    <w:rsid w:val="008312EF"/>
    <w:rsid w:val="00841398"/>
    <w:rsid w:val="00846CE4"/>
    <w:rsid w:val="008A7C0E"/>
    <w:rsid w:val="008D25FE"/>
    <w:rsid w:val="008F3E43"/>
    <w:rsid w:val="00934D09"/>
    <w:rsid w:val="0094575D"/>
    <w:rsid w:val="00961867"/>
    <w:rsid w:val="009C19AB"/>
    <w:rsid w:val="009E478B"/>
    <w:rsid w:val="009E6F70"/>
    <w:rsid w:val="009E7973"/>
    <w:rsid w:val="00A11D76"/>
    <w:rsid w:val="00A13D0F"/>
    <w:rsid w:val="00A37FED"/>
    <w:rsid w:val="00A44127"/>
    <w:rsid w:val="00A56348"/>
    <w:rsid w:val="00AB0F44"/>
    <w:rsid w:val="00AC3943"/>
    <w:rsid w:val="00AE29CF"/>
    <w:rsid w:val="00B2518F"/>
    <w:rsid w:val="00B44A25"/>
    <w:rsid w:val="00B92438"/>
    <w:rsid w:val="00B929EC"/>
    <w:rsid w:val="00B92AD0"/>
    <w:rsid w:val="00BA3A8D"/>
    <w:rsid w:val="00BB2CE6"/>
    <w:rsid w:val="00C03D77"/>
    <w:rsid w:val="00C040A2"/>
    <w:rsid w:val="00C13DDE"/>
    <w:rsid w:val="00C2529E"/>
    <w:rsid w:val="00C65A0B"/>
    <w:rsid w:val="00CA4A75"/>
    <w:rsid w:val="00CC639B"/>
    <w:rsid w:val="00D12F43"/>
    <w:rsid w:val="00D32C43"/>
    <w:rsid w:val="00D60A4C"/>
    <w:rsid w:val="00D77A8C"/>
    <w:rsid w:val="00D90ADF"/>
    <w:rsid w:val="00D974B2"/>
    <w:rsid w:val="00DA390F"/>
    <w:rsid w:val="00DE0A29"/>
    <w:rsid w:val="00DF7A97"/>
    <w:rsid w:val="00E1064A"/>
    <w:rsid w:val="00E14B8A"/>
    <w:rsid w:val="00E63C47"/>
    <w:rsid w:val="00EA2738"/>
    <w:rsid w:val="00EF258E"/>
    <w:rsid w:val="00F24531"/>
    <w:rsid w:val="00F62750"/>
    <w:rsid w:val="00F84D25"/>
    <w:rsid w:val="00F954FD"/>
    <w:rsid w:val="00F96272"/>
    <w:rsid w:val="00FD7DA7"/>
    <w:rsid w:val="00FE251F"/>
    <w:rsid w:val="00FF2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6C4C2A"/>
  <w15:docId w15:val="{F7C35758-F2AE-E444-B671-769EE16F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6"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
    <w:qFormat/>
    <w:rsid w:val="00EF258E"/>
    <w:pPr>
      <w:spacing w:line="360" w:lineRule="auto"/>
    </w:pPr>
    <w:rPr>
      <w:color w:val="393939" w:themeColor="background2" w:themeShade="40"/>
    </w:rPr>
  </w:style>
  <w:style w:type="paragraph" w:styleId="Heading1">
    <w:name w:val="heading 1"/>
    <w:basedOn w:val="Normal"/>
    <w:next w:val="Normal"/>
    <w:link w:val="Heading1Char"/>
    <w:uiPriority w:val="9"/>
    <w:rsid w:val="00D77A8C"/>
    <w:pPr>
      <w:keepNext/>
      <w:keepLines/>
      <w:spacing w:before="480" w:after="0"/>
      <w:outlineLvl w:val="0"/>
    </w:pPr>
    <w:rPr>
      <w:rFonts w:asciiTheme="majorHAnsi" w:eastAsiaTheme="majorEastAsia" w:hAnsiTheme="majorHAnsi" w:cstheme="majorBidi"/>
      <w:b/>
      <w:bCs/>
      <w:color w:val="414E57" w:themeColor="accent1" w:themeShade="B5"/>
      <w:sz w:val="32"/>
      <w:szCs w:val="32"/>
    </w:rPr>
  </w:style>
  <w:style w:type="paragraph" w:styleId="Heading2">
    <w:name w:val="heading 2"/>
    <w:basedOn w:val="Normal"/>
    <w:next w:val="Normal"/>
    <w:link w:val="Heading2Char"/>
    <w:uiPriority w:val="9"/>
    <w:semiHidden/>
    <w:unhideWhenUsed/>
    <w:rsid w:val="00D77A8C"/>
    <w:pPr>
      <w:keepNext/>
      <w:keepLines/>
      <w:spacing w:before="200" w:after="0"/>
      <w:outlineLvl w:val="1"/>
    </w:pPr>
    <w:rPr>
      <w:rFonts w:asciiTheme="majorHAnsi" w:eastAsiaTheme="majorEastAsia" w:hAnsiTheme="majorHAnsi" w:cstheme="majorBidi"/>
      <w:b/>
      <w:bCs/>
      <w:color w:val="E47C23"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998"/>
  </w:style>
  <w:style w:type="paragraph" w:styleId="Footer">
    <w:name w:val="footer"/>
    <w:basedOn w:val="Normal"/>
    <w:link w:val="FooterChar"/>
    <w:uiPriority w:val="99"/>
    <w:unhideWhenUsed/>
    <w:rsid w:val="00135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998"/>
  </w:style>
  <w:style w:type="paragraph" w:styleId="BalloonText">
    <w:name w:val="Balloon Text"/>
    <w:basedOn w:val="Normal"/>
    <w:link w:val="BalloonTextChar"/>
    <w:uiPriority w:val="99"/>
    <w:semiHidden/>
    <w:unhideWhenUsed/>
    <w:rsid w:val="00135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998"/>
    <w:rPr>
      <w:rFonts w:ascii="Tahoma" w:hAnsi="Tahoma" w:cs="Tahoma"/>
      <w:sz w:val="16"/>
      <w:szCs w:val="16"/>
    </w:rPr>
  </w:style>
  <w:style w:type="paragraph" w:styleId="Closing">
    <w:name w:val="Closing"/>
    <w:basedOn w:val="Normal"/>
    <w:link w:val="ClosingChar"/>
    <w:uiPriority w:val="7"/>
    <w:unhideWhenUsed/>
    <w:rsid w:val="00135998"/>
    <w:pPr>
      <w:spacing w:before="480" w:after="960"/>
      <w:contextualSpacing/>
    </w:pPr>
    <w:rPr>
      <w:rFonts w:cs="Times New Roman"/>
      <w:color w:val="00205B" w:themeColor="text1"/>
      <w:szCs w:val="20"/>
      <w:lang w:eastAsia="ja-JP" w:bidi="he-IL"/>
    </w:rPr>
  </w:style>
  <w:style w:type="character" w:customStyle="1" w:styleId="ClosingChar">
    <w:name w:val="Closing Char"/>
    <w:basedOn w:val="DefaultParagraphFont"/>
    <w:link w:val="Closing"/>
    <w:uiPriority w:val="7"/>
    <w:rsid w:val="00135998"/>
    <w:rPr>
      <w:rFonts w:cs="Times New Roman"/>
      <w:color w:val="00205B" w:themeColor="text1"/>
      <w:szCs w:val="20"/>
      <w:lang w:eastAsia="ja-JP" w:bidi="he-IL"/>
    </w:rPr>
  </w:style>
  <w:style w:type="paragraph" w:customStyle="1" w:styleId="RecipientAddress">
    <w:name w:val="Recipient Address"/>
    <w:basedOn w:val="NoSpacing"/>
    <w:uiPriority w:val="5"/>
    <w:rsid w:val="00135998"/>
    <w:pPr>
      <w:spacing w:after="360"/>
      <w:contextualSpacing/>
    </w:pPr>
    <w:rPr>
      <w:rFonts w:cs="Times New Roman"/>
      <w:color w:val="00205B" w:themeColor="text1"/>
      <w:szCs w:val="20"/>
      <w:lang w:eastAsia="ja-JP" w:bidi="he-IL"/>
    </w:rPr>
  </w:style>
  <w:style w:type="paragraph" w:styleId="Salutation">
    <w:name w:val="Salutation"/>
    <w:basedOn w:val="NoSpacing"/>
    <w:next w:val="Normal"/>
    <w:link w:val="SalutationChar"/>
    <w:uiPriority w:val="6"/>
    <w:unhideWhenUsed/>
    <w:rsid w:val="00135998"/>
    <w:pPr>
      <w:spacing w:before="480" w:after="320"/>
      <w:contextualSpacing/>
    </w:pPr>
    <w:rPr>
      <w:rFonts w:cs="Times New Roman"/>
      <w:b/>
      <w:color w:val="00205B" w:themeColor="text1"/>
      <w:szCs w:val="20"/>
      <w:lang w:eastAsia="ja-JP" w:bidi="he-IL"/>
    </w:rPr>
  </w:style>
  <w:style w:type="character" w:customStyle="1" w:styleId="SalutationChar">
    <w:name w:val="Salutation Char"/>
    <w:basedOn w:val="DefaultParagraphFont"/>
    <w:link w:val="Salutation"/>
    <w:uiPriority w:val="6"/>
    <w:rsid w:val="00135998"/>
    <w:rPr>
      <w:rFonts w:cs="Times New Roman"/>
      <w:b/>
      <w:color w:val="00205B" w:themeColor="text1"/>
      <w:szCs w:val="20"/>
      <w:lang w:eastAsia="ja-JP" w:bidi="he-IL"/>
    </w:rPr>
  </w:style>
  <w:style w:type="paragraph" w:customStyle="1" w:styleId="SenderAddress">
    <w:name w:val="Sender Address"/>
    <w:basedOn w:val="NoSpacing"/>
    <w:uiPriority w:val="3"/>
    <w:rsid w:val="00135998"/>
    <w:pPr>
      <w:spacing w:after="360"/>
      <w:contextualSpacing/>
    </w:pPr>
    <w:rPr>
      <w:rFonts w:cs="Times New Roman"/>
      <w:color w:val="00205B" w:themeColor="text1"/>
      <w:szCs w:val="20"/>
      <w:lang w:eastAsia="ja-JP" w:bidi="he-IL"/>
    </w:rPr>
  </w:style>
  <w:style w:type="paragraph" w:styleId="Signature">
    <w:name w:val="Signature"/>
    <w:basedOn w:val="Normal"/>
    <w:link w:val="SignatureChar"/>
    <w:uiPriority w:val="8"/>
    <w:unhideWhenUsed/>
    <w:rsid w:val="00135998"/>
    <w:pPr>
      <w:contextualSpacing/>
    </w:pPr>
    <w:rPr>
      <w:rFonts w:cs="Times New Roman"/>
      <w:color w:val="00205B" w:themeColor="text1"/>
      <w:szCs w:val="20"/>
      <w:lang w:eastAsia="ja-JP" w:bidi="he-IL"/>
    </w:rPr>
  </w:style>
  <w:style w:type="character" w:customStyle="1" w:styleId="SignatureChar">
    <w:name w:val="Signature Char"/>
    <w:basedOn w:val="DefaultParagraphFont"/>
    <w:link w:val="Signature"/>
    <w:uiPriority w:val="8"/>
    <w:rsid w:val="00135998"/>
    <w:rPr>
      <w:rFonts w:cs="Times New Roman"/>
      <w:color w:val="00205B" w:themeColor="text1"/>
      <w:szCs w:val="20"/>
      <w:lang w:eastAsia="ja-JP" w:bidi="he-IL"/>
    </w:rPr>
  </w:style>
  <w:style w:type="paragraph" w:customStyle="1" w:styleId="DateText">
    <w:name w:val="Date Text"/>
    <w:basedOn w:val="Normal"/>
    <w:uiPriority w:val="35"/>
    <w:rsid w:val="00135998"/>
    <w:pPr>
      <w:spacing w:before="720"/>
      <w:contextualSpacing/>
    </w:pPr>
    <w:rPr>
      <w:rFonts w:cs="Times New Roman"/>
      <w:color w:val="00205B" w:themeColor="text1"/>
      <w:szCs w:val="20"/>
      <w:lang w:eastAsia="ja-JP" w:bidi="he-IL"/>
    </w:rPr>
  </w:style>
  <w:style w:type="paragraph" w:styleId="NoSpacing">
    <w:name w:val="No Spacing"/>
    <w:uiPriority w:val="1"/>
    <w:qFormat/>
    <w:rsid w:val="001B4BE3"/>
    <w:pPr>
      <w:spacing w:after="0" w:line="300" w:lineRule="exact"/>
    </w:pPr>
    <w:rPr>
      <w:color w:val="393939" w:themeColor="background2" w:themeShade="40"/>
    </w:rPr>
  </w:style>
  <w:style w:type="paragraph" w:styleId="ListParagraph">
    <w:name w:val="List Paragraph"/>
    <w:next w:val="List"/>
    <w:autoRedefine/>
    <w:uiPriority w:val="34"/>
    <w:qFormat/>
    <w:rsid w:val="00EF258E"/>
    <w:pPr>
      <w:numPr>
        <w:numId w:val="18"/>
      </w:numPr>
      <w:spacing w:after="0" w:line="240" w:lineRule="auto"/>
      <w:contextualSpacing/>
    </w:pPr>
    <w:rPr>
      <w:rFonts w:ascii="Calibri" w:eastAsia="Times New Roman" w:hAnsi="Calibri" w:cs="Tahoma"/>
      <w:bCs/>
      <w:color w:val="393939" w:themeColor="background2" w:themeShade="40"/>
      <w:szCs w:val="24"/>
    </w:rPr>
  </w:style>
  <w:style w:type="table" w:styleId="TableGrid">
    <w:name w:val="Table Grid"/>
    <w:basedOn w:val="TableNormal"/>
    <w:uiPriority w:val="59"/>
    <w:rsid w:val="00041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46CE4"/>
  </w:style>
  <w:style w:type="paragraph" w:styleId="Title">
    <w:name w:val="Title"/>
    <w:next w:val="Subhead2Orange"/>
    <w:link w:val="TitleChar"/>
    <w:uiPriority w:val="10"/>
    <w:qFormat/>
    <w:rsid w:val="001B4BE3"/>
    <w:pPr>
      <w:spacing w:after="120" w:line="240" w:lineRule="auto"/>
      <w:contextualSpacing/>
    </w:pPr>
    <w:rPr>
      <w:rFonts w:ascii="Arial Narrow" w:eastAsiaTheme="majorEastAsia" w:hAnsi="Arial Narrow" w:cstheme="majorBidi"/>
      <w:b/>
      <w:color w:val="00205B" w:themeColor="text1"/>
      <w:spacing w:val="5"/>
      <w:kern w:val="28"/>
      <w:sz w:val="52"/>
      <w:szCs w:val="52"/>
    </w:rPr>
  </w:style>
  <w:style w:type="paragraph" w:customStyle="1" w:styleId="Subhead1">
    <w:name w:val="Subhead 1"/>
    <w:link w:val="Subhead1Char"/>
    <w:qFormat/>
    <w:rsid w:val="00AB0F44"/>
    <w:pPr>
      <w:spacing w:before="120" w:after="0" w:line="240" w:lineRule="auto"/>
    </w:pPr>
    <w:rPr>
      <w:rFonts w:ascii="Arial Narrow" w:hAnsi="Arial Narrow" w:cs="Times New Roman"/>
      <w:b/>
      <w:color w:val="00205B" w:themeColor="text1"/>
      <w:sz w:val="32"/>
      <w:szCs w:val="20"/>
      <w:lang w:eastAsia="ja-JP" w:bidi="he-IL"/>
    </w:rPr>
  </w:style>
  <w:style w:type="character" w:customStyle="1" w:styleId="Subhead1Char">
    <w:name w:val="Subhead 1 Char"/>
    <w:basedOn w:val="DefaultParagraphFont"/>
    <w:link w:val="Subhead1"/>
    <w:rsid w:val="00AB0F44"/>
    <w:rPr>
      <w:rFonts w:ascii="Arial Narrow" w:hAnsi="Arial Narrow" w:cs="Times New Roman"/>
      <w:b/>
      <w:color w:val="00205B" w:themeColor="text1"/>
      <w:sz w:val="32"/>
      <w:szCs w:val="20"/>
      <w:lang w:eastAsia="ja-JP" w:bidi="he-IL"/>
    </w:rPr>
  </w:style>
  <w:style w:type="paragraph" w:customStyle="1" w:styleId="Subhead2Orange">
    <w:name w:val="Subhead 2 Orange"/>
    <w:next w:val="Normal"/>
    <w:link w:val="Subhead2OrangeChar"/>
    <w:qFormat/>
    <w:rsid w:val="00B92438"/>
    <w:pPr>
      <w:spacing w:before="120" w:after="120"/>
    </w:pPr>
    <w:rPr>
      <w:rFonts w:cs="Times New Roman"/>
      <w:b/>
      <w:color w:val="E47C23" w:themeColor="text2"/>
      <w:szCs w:val="20"/>
      <w:lang w:eastAsia="ja-JP" w:bidi="he-IL"/>
    </w:rPr>
  </w:style>
  <w:style w:type="character" w:customStyle="1" w:styleId="Subhead2OrangeChar">
    <w:name w:val="Subhead 2 Orange Char"/>
    <w:basedOn w:val="SalutationChar"/>
    <w:link w:val="Subhead2Orange"/>
    <w:rsid w:val="00B92438"/>
    <w:rPr>
      <w:rFonts w:cs="Times New Roman"/>
      <w:b/>
      <w:color w:val="E47C23" w:themeColor="text2"/>
      <w:szCs w:val="20"/>
      <w:lang w:eastAsia="ja-JP" w:bidi="he-IL"/>
    </w:rPr>
  </w:style>
  <w:style w:type="character" w:customStyle="1" w:styleId="TitleChar">
    <w:name w:val="Title Char"/>
    <w:basedOn w:val="DefaultParagraphFont"/>
    <w:link w:val="Title"/>
    <w:uiPriority w:val="10"/>
    <w:rsid w:val="001B4BE3"/>
    <w:rPr>
      <w:rFonts w:ascii="Arial Narrow" w:eastAsiaTheme="majorEastAsia" w:hAnsi="Arial Narrow" w:cstheme="majorBidi"/>
      <w:b/>
      <w:color w:val="00205B" w:themeColor="text1"/>
      <w:spacing w:val="5"/>
      <w:kern w:val="28"/>
      <w:sz w:val="52"/>
      <w:szCs w:val="52"/>
    </w:rPr>
  </w:style>
  <w:style w:type="character" w:customStyle="1" w:styleId="Heading2Char">
    <w:name w:val="Heading 2 Char"/>
    <w:basedOn w:val="DefaultParagraphFont"/>
    <w:link w:val="Heading2"/>
    <w:uiPriority w:val="9"/>
    <w:semiHidden/>
    <w:rsid w:val="00D77A8C"/>
    <w:rPr>
      <w:rFonts w:asciiTheme="majorHAnsi" w:eastAsiaTheme="majorEastAsia" w:hAnsiTheme="majorHAnsi" w:cstheme="majorBidi"/>
      <w:b/>
      <w:bCs/>
      <w:color w:val="E47C23" w:themeColor="text2"/>
      <w:sz w:val="26"/>
      <w:szCs w:val="26"/>
    </w:rPr>
  </w:style>
  <w:style w:type="paragraph" w:customStyle="1" w:styleId="SubtitleOrange">
    <w:name w:val="Subtitle Orange"/>
    <w:link w:val="SubtitleOrangeChar"/>
    <w:qFormat/>
    <w:rsid w:val="00B92438"/>
    <w:pPr>
      <w:spacing w:after="0" w:line="240" w:lineRule="auto"/>
    </w:pPr>
    <w:rPr>
      <w:rFonts w:cs="Times New Roman"/>
      <w:b/>
      <w:color w:val="E47C23" w:themeColor="text2"/>
      <w:sz w:val="28"/>
      <w:szCs w:val="20"/>
      <w:lang w:eastAsia="ja-JP" w:bidi="he-IL"/>
    </w:rPr>
  </w:style>
  <w:style w:type="character" w:customStyle="1" w:styleId="SubtitleOrangeChar">
    <w:name w:val="Subtitle Orange Char"/>
    <w:basedOn w:val="DefaultParagraphFont"/>
    <w:link w:val="SubtitleOrange"/>
    <w:rsid w:val="00B92438"/>
    <w:rPr>
      <w:rFonts w:cs="Times New Roman"/>
      <w:b/>
      <w:color w:val="E47C23" w:themeColor="text2"/>
      <w:sz w:val="28"/>
      <w:szCs w:val="20"/>
      <w:lang w:eastAsia="ja-JP" w:bidi="he-IL"/>
    </w:rPr>
  </w:style>
  <w:style w:type="paragraph" w:styleId="Subtitle">
    <w:name w:val="Subtitle"/>
    <w:aliases w:val="Bold italic orange"/>
    <w:basedOn w:val="Normal"/>
    <w:next w:val="Normal"/>
    <w:link w:val="SubtitleChar"/>
    <w:uiPriority w:val="11"/>
    <w:rsid w:val="00D77A8C"/>
    <w:pPr>
      <w:numPr>
        <w:ilvl w:val="1"/>
      </w:numPr>
    </w:pPr>
    <w:rPr>
      <w:rFonts w:asciiTheme="majorHAnsi" w:eastAsiaTheme="majorEastAsia" w:hAnsiTheme="majorHAnsi" w:cstheme="majorBidi"/>
      <w:i/>
      <w:iCs/>
      <w:color w:val="E47C23" w:themeColor="text2"/>
      <w:spacing w:val="15"/>
      <w:sz w:val="24"/>
      <w:szCs w:val="24"/>
    </w:rPr>
  </w:style>
  <w:style w:type="character" w:customStyle="1" w:styleId="SubtitleChar">
    <w:name w:val="Subtitle Char"/>
    <w:aliases w:val="Bold italic orange Char"/>
    <w:basedOn w:val="DefaultParagraphFont"/>
    <w:link w:val="Subtitle"/>
    <w:uiPriority w:val="11"/>
    <w:rsid w:val="00D77A8C"/>
    <w:rPr>
      <w:rFonts w:asciiTheme="majorHAnsi" w:eastAsiaTheme="majorEastAsia" w:hAnsiTheme="majorHAnsi" w:cstheme="majorBidi"/>
      <w:i/>
      <w:iCs/>
      <w:color w:val="E47C23" w:themeColor="text2"/>
      <w:spacing w:val="15"/>
      <w:sz w:val="24"/>
      <w:szCs w:val="24"/>
    </w:rPr>
  </w:style>
  <w:style w:type="character" w:customStyle="1" w:styleId="Heading1Char">
    <w:name w:val="Heading 1 Char"/>
    <w:basedOn w:val="DefaultParagraphFont"/>
    <w:link w:val="Heading1"/>
    <w:uiPriority w:val="9"/>
    <w:rsid w:val="00D77A8C"/>
    <w:rPr>
      <w:rFonts w:asciiTheme="majorHAnsi" w:eastAsiaTheme="majorEastAsia" w:hAnsiTheme="majorHAnsi" w:cstheme="majorBidi"/>
      <w:b/>
      <w:bCs/>
      <w:color w:val="414E57" w:themeColor="accent1" w:themeShade="B5"/>
      <w:sz w:val="32"/>
      <w:szCs w:val="32"/>
    </w:rPr>
  </w:style>
  <w:style w:type="paragraph" w:styleId="Quote">
    <w:name w:val="Quote"/>
    <w:basedOn w:val="Normal"/>
    <w:next w:val="Normal"/>
    <w:link w:val="QuoteChar"/>
    <w:uiPriority w:val="29"/>
    <w:qFormat/>
    <w:rsid w:val="00D77A8C"/>
    <w:rPr>
      <w:i/>
      <w:iCs/>
      <w:color w:val="E47C23" w:themeColor="text2"/>
    </w:rPr>
  </w:style>
  <w:style w:type="character" w:customStyle="1" w:styleId="QuoteChar">
    <w:name w:val="Quote Char"/>
    <w:basedOn w:val="DefaultParagraphFont"/>
    <w:link w:val="Quote"/>
    <w:uiPriority w:val="29"/>
    <w:rsid w:val="00D77A8C"/>
    <w:rPr>
      <w:i/>
      <w:iCs/>
      <w:color w:val="E47C23" w:themeColor="text2"/>
    </w:rPr>
  </w:style>
  <w:style w:type="character" w:styleId="Strong">
    <w:name w:val="Strong"/>
    <w:aliases w:val="Bold bue"/>
    <w:basedOn w:val="DefaultParagraphFont"/>
    <w:uiPriority w:val="22"/>
    <w:qFormat/>
    <w:rsid w:val="00D77A8C"/>
    <w:rPr>
      <w:b/>
      <w:bCs/>
      <w:color w:val="00205B" w:themeColor="text1"/>
    </w:rPr>
  </w:style>
  <w:style w:type="character" w:styleId="Emphasis">
    <w:name w:val="Emphasis"/>
    <w:aliases w:val="Bold italic"/>
    <w:basedOn w:val="DefaultParagraphFont"/>
    <w:uiPriority w:val="20"/>
    <w:qFormat/>
    <w:rsid w:val="00D77A8C"/>
    <w:rPr>
      <w:b/>
      <w:i/>
      <w:iCs/>
      <w:color w:val="00205B" w:themeColor="text1"/>
    </w:rPr>
  </w:style>
  <w:style w:type="character" w:customStyle="1" w:styleId="Boldblue">
    <w:name w:val="Bold blue"/>
    <w:basedOn w:val="DefaultParagraphFont"/>
    <w:uiPriority w:val="1"/>
    <w:qFormat/>
    <w:rsid w:val="00D77A8C"/>
    <w:rPr>
      <w:b/>
      <w:color w:val="00205B" w:themeColor="text1"/>
    </w:rPr>
  </w:style>
  <w:style w:type="table" w:styleId="PlainTable1">
    <w:name w:val="Plain Table 1"/>
    <w:basedOn w:val="TableNormal"/>
    <w:uiPriority w:val="99"/>
    <w:rsid w:val="005C2D4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umberedquestion">
    <w:name w:val="Numbered question"/>
    <w:qFormat/>
    <w:rsid w:val="00EF258E"/>
    <w:pPr>
      <w:ind w:left="414"/>
    </w:pPr>
    <w:rPr>
      <w:rFonts w:ascii="Calibri" w:eastAsia="Times New Roman" w:hAnsi="Calibri" w:cs="Tahoma"/>
      <w:b/>
      <w:color w:val="00205B" w:themeColor="text1"/>
      <w:szCs w:val="24"/>
    </w:rPr>
  </w:style>
  <w:style w:type="paragraph" w:customStyle="1" w:styleId="Boldbluequesiton">
    <w:name w:val="Bold blue quesiton"/>
    <w:autoRedefine/>
    <w:qFormat/>
    <w:rsid w:val="00EF258E"/>
    <w:pPr>
      <w:numPr>
        <w:numId w:val="20"/>
      </w:numPr>
      <w:spacing w:after="0" w:line="240" w:lineRule="auto"/>
      <w:ind w:left="414"/>
    </w:pPr>
    <w:rPr>
      <w:rFonts w:ascii="Calibri" w:eastAsia="Times New Roman" w:hAnsi="Calibri" w:cs="Tahoma"/>
      <w:b/>
      <w:bCs/>
      <w:color w:val="00205B" w:themeColor="text1"/>
      <w:szCs w:val="24"/>
    </w:rPr>
  </w:style>
  <w:style w:type="paragraph" w:customStyle="1" w:styleId="Style1">
    <w:name w:val="Style1"/>
    <w:basedOn w:val="Normal"/>
    <w:qFormat/>
    <w:rsid w:val="00EF258E"/>
    <w:pPr>
      <w:spacing w:after="0" w:line="240" w:lineRule="auto"/>
      <w:ind w:left="414"/>
    </w:pPr>
  </w:style>
  <w:style w:type="paragraph" w:styleId="List">
    <w:name w:val="List"/>
    <w:basedOn w:val="Normal"/>
    <w:uiPriority w:val="99"/>
    <w:semiHidden/>
    <w:unhideWhenUsed/>
    <w:rsid w:val="00EF258E"/>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8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SP_Colors_2016">
  <a:themeElements>
    <a:clrScheme name="ASP Theme Colors 2016">
      <a:dk1>
        <a:srgbClr val="00205B"/>
      </a:dk1>
      <a:lt1>
        <a:sysClr val="window" lastClr="FFFFFF"/>
      </a:lt1>
      <a:dk2>
        <a:srgbClr val="E47C23"/>
      </a:dk2>
      <a:lt2>
        <a:srgbClr val="E6E6E6"/>
      </a:lt2>
      <a:accent1>
        <a:srgbClr val="5C6F7C"/>
      </a:accent1>
      <a:accent2>
        <a:srgbClr val="CCB87D"/>
      </a:accent2>
      <a:accent3>
        <a:srgbClr val="F8893A"/>
      </a:accent3>
      <a:accent4>
        <a:srgbClr val="00205B"/>
      </a:accent4>
      <a:accent5>
        <a:srgbClr val="4CA950"/>
      </a:accent5>
      <a:accent6>
        <a:srgbClr val="1C75BC"/>
      </a:accent6>
      <a:hlink>
        <a:srgbClr val="F8893A"/>
      </a:hlink>
      <a:folHlink>
        <a:srgbClr val="78828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95370D07336744B0890B2AD7C32FBB" ma:contentTypeVersion="12" ma:contentTypeDescription="Create a new document." ma:contentTypeScope="" ma:versionID="d12aa692252645314dec92d0c79e4c31">
  <xsd:schema xmlns:xsd="http://www.w3.org/2001/XMLSchema" xmlns:xs="http://www.w3.org/2001/XMLSchema" xmlns:p="http://schemas.microsoft.com/office/2006/metadata/properties" xmlns:ns2="aea9c001-57ae-4333-8ddb-a33f4efe976e" xmlns:ns3="7f9dce62-7e23-4ed8-9885-e743b7eeabab" targetNamespace="http://schemas.microsoft.com/office/2006/metadata/properties" ma:root="true" ma:fieldsID="481ce292dea3ca21ac8ab60e199af9af" ns2:_="" ns3:_="">
    <xsd:import namespace="aea9c001-57ae-4333-8ddb-a33f4efe976e"/>
    <xsd:import namespace="7f9dce62-7e23-4ed8-9885-e743b7eeaba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9c001-57ae-4333-8ddb-a33f4efe97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9dce62-7e23-4ed8-9885-e743b7eeaba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32F7186-0124-4932-B803-048900E103D6}">
  <ds:schemaRefs>
    <ds:schemaRef ds:uri="http://schemas.microsoft.com/sharepoint/v3/contenttype/forms"/>
  </ds:schemaRefs>
</ds:datastoreItem>
</file>

<file path=customXml/itemProps2.xml><?xml version="1.0" encoding="utf-8"?>
<ds:datastoreItem xmlns:ds="http://schemas.openxmlformats.org/officeDocument/2006/customXml" ds:itemID="{40B31181-C478-4962-8F96-A60FD89DB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9c001-57ae-4333-8ddb-a33f4efe976e"/>
    <ds:schemaRef ds:uri="7f9dce62-7e23-4ed8-9885-e743b7eeab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D56432-4664-48ED-8EBB-07AE14EE3CD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shelley provenza</cp:lastModifiedBy>
  <cp:revision>2</cp:revision>
  <cp:lastPrinted>2018-12-06T23:29:00Z</cp:lastPrinted>
  <dcterms:created xsi:type="dcterms:W3CDTF">2020-03-31T16:58:00Z</dcterms:created>
  <dcterms:modified xsi:type="dcterms:W3CDTF">2020-03-31T16:58:00Z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0x010100F995370D07336744B0890B2AD7C32FBB</vt:lpwstr>
  </property>
</Properties>
</file>